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5D" w:rsidRPr="00700D29" w:rsidRDefault="003D295D" w:rsidP="00680B15">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680B15" w:rsidRDefault="00700D29" w:rsidP="00700D29">
      <w:pPr>
        <w:widowControl w:val="0"/>
        <w:autoSpaceDE w:val="0"/>
        <w:autoSpaceDN w:val="0"/>
        <w:adjustRightInd w:val="0"/>
        <w:spacing w:after="0" w:line="381" w:lineRule="exact"/>
        <w:jc w:val="center"/>
        <w:rPr>
          <w:rFonts w:ascii="Times New Roman" w:hAnsi="Times New Roman" w:cs="Times New Roman"/>
          <w:b/>
          <w:sz w:val="48"/>
          <w:szCs w:val="48"/>
          <w:u w:val="single"/>
        </w:rPr>
      </w:pPr>
      <w:r w:rsidRPr="00680B15">
        <w:rPr>
          <w:rFonts w:ascii="Times New Roman" w:hAnsi="Times New Roman" w:cs="Times New Roman"/>
          <w:b/>
          <w:sz w:val="48"/>
          <w:szCs w:val="48"/>
          <w:u w:val="single"/>
        </w:rPr>
        <w:t>ΒΙΟΜΑΖΑ</w:t>
      </w:r>
    </w:p>
    <w:p w:rsidR="00700D29" w:rsidRPr="00700D29" w:rsidRDefault="00700D29" w:rsidP="00700D29">
      <w:pPr>
        <w:widowControl w:val="0"/>
        <w:autoSpaceDE w:val="0"/>
        <w:autoSpaceDN w:val="0"/>
        <w:adjustRightInd w:val="0"/>
        <w:spacing w:after="0" w:line="381" w:lineRule="exact"/>
        <w:jc w:val="both"/>
        <w:rPr>
          <w:rFonts w:ascii="Times New Roman" w:hAnsi="Times New Roman" w:cs="Times New Roman"/>
          <w:b/>
          <w:sz w:val="32"/>
          <w:szCs w:val="32"/>
          <w:u w:val="single"/>
        </w:rPr>
      </w:pPr>
    </w:p>
    <w:p w:rsidR="003D295D" w:rsidRPr="004A13AE" w:rsidRDefault="00CD2633" w:rsidP="00700D29">
      <w:pPr>
        <w:widowControl w:val="0"/>
        <w:autoSpaceDE w:val="0"/>
        <w:autoSpaceDN w:val="0"/>
        <w:adjustRightInd w:val="0"/>
        <w:spacing w:after="0" w:line="240" w:lineRule="auto"/>
        <w:ind w:left="2"/>
        <w:jc w:val="both"/>
        <w:rPr>
          <w:rFonts w:ascii="Times New Roman" w:hAnsi="Times New Roman" w:cs="Times New Roman"/>
          <w:sz w:val="28"/>
          <w:szCs w:val="28"/>
        </w:rPr>
      </w:pPr>
      <w:r w:rsidRPr="004A13AE">
        <w:rPr>
          <w:rFonts w:ascii="Times New Roman" w:hAnsi="Times New Roman" w:cs="Times New Roman"/>
          <w:b/>
          <w:bCs/>
          <w:sz w:val="28"/>
          <w:szCs w:val="28"/>
        </w:rPr>
        <w:t xml:space="preserve">1. </w:t>
      </w:r>
      <w:r w:rsidR="00700D29" w:rsidRPr="004A13AE">
        <w:rPr>
          <w:rFonts w:ascii="Times New Roman" w:hAnsi="Times New Roman" w:cs="Times New Roman"/>
          <w:b/>
          <w:bCs/>
          <w:sz w:val="28"/>
          <w:szCs w:val="28"/>
        </w:rPr>
        <w:t>Γενικά στοιχεία</w:t>
      </w:r>
    </w:p>
    <w:p w:rsidR="003D295D" w:rsidRPr="00700D29" w:rsidRDefault="003D295D" w:rsidP="00700D29">
      <w:pPr>
        <w:widowControl w:val="0"/>
        <w:autoSpaceDE w:val="0"/>
        <w:autoSpaceDN w:val="0"/>
        <w:adjustRightInd w:val="0"/>
        <w:spacing w:after="0" w:line="262" w:lineRule="exact"/>
        <w:jc w:val="both"/>
        <w:rPr>
          <w:rFonts w:ascii="Times New Roman" w:hAnsi="Times New Roman" w:cs="Times New Roman"/>
          <w:sz w:val="24"/>
          <w:szCs w:val="24"/>
        </w:rPr>
      </w:pPr>
    </w:p>
    <w:p w:rsidR="003D295D" w:rsidRPr="00700D29" w:rsidRDefault="00C32BF6" w:rsidP="00700D29">
      <w:pPr>
        <w:widowControl w:val="0"/>
        <w:overflowPunct w:val="0"/>
        <w:autoSpaceDE w:val="0"/>
        <w:autoSpaceDN w:val="0"/>
        <w:adjustRightInd w:val="0"/>
        <w:spacing w:after="0" w:line="376" w:lineRule="auto"/>
        <w:ind w:left="2"/>
        <w:jc w:val="both"/>
        <w:rPr>
          <w:rFonts w:ascii="Times New Roman" w:hAnsi="Times New Roman" w:cs="Times New Roman"/>
          <w:sz w:val="24"/>
          <w:szCs w:val="24"/>
        </w:rPr>
      </w:pPr>
      <w:r w:rsidRPr="00C32BF6">
        <w:rPr>
          <w:rFonts w:ascii="Times New Roman" w:hAnsi="Times New Roman" w:cs="Times New Roman"/>
          <w:sz w:val="24"/>
          <w:szCs w:val="24"/>
        </w:rPr>
        <w:t xml:space="preserve">      </w:t>
      </w:r>
      <w:r w:rsidR="00CD2633" w:rsidRPr="00700D29">
        <w:rPr>
          <w:rFonts w:ascii="Times New Roman" w:hAnsi="Times New Roman" w:cs="Times New Roman"/>
          <w:sz w:val="24"/>
          <w:szCs w:val="24"/>
        </w:rPr>
        <w:t>Γενικά, ως βιομάζα ορίζεται η ύλη που έχει βιολογική (οργανική) προέλευση. Πρακτικά, στον όρο βιομάζα εμπεριέχεται οποιοδήποτε υλικό προέρχεται άμεσα ή έμμεσα από το φυ</w:t>
      </w:r>
      <w:r w:rsidR="00700D29" w:rsidRPr="00700D29">
        <w:rPr>
          <w:rFonts w:ascii="Times New Roman" w:hAnsi="Times New Roman" w:cs="Times New Roman"/>
          <w:sz w:val="24"/>
          <w:szCs w:val="24"/>
        </w:rPr>
        <w:t xml:space="preserve">τικό κόσμο. Πιο συγκεκριμένα, σε </w:t>
      </w:r>
      <w:r w:rsidR="00CD2633" w:rsidRPr="00700D29">
        <w:rPr>
          <w:rFonts w:ascii="Times New Roman" w:hAnsi="Times New Roman" w:cs="Times New Roman"/>
          <w:sz w:val="24"/>
          <w:szCs w:val="24"/>
        </w:rPr>
        <w:t>αυτήν περιλαμβάνονται:</w:t>
      </w:r>
    </w:p>
    <w:p w:rsidR="003D295D" w:rsidRPr="00700D29" w:rsidRDefault="003D295D" w:rsidP="00700D29">
      <w:pPr>
        <w:widowControl w:val="0"/>
        <w:autoSpaceDE w:val="0"/>
        <w:autoSpaceDN w:val="0"/>
        <w:adjustRightInd w:val="0"/>
        <w:spacing w:after="0" w:line="22" w:lineRule="exact"/>
        <w:jc w:val="both"/>
        <w:rPr>
          <w:rFonts w:ascii="Times New Roman" w:hAnsi="Times New Roman" w:cs="Times New Roman"/>
          <w:sz w:val="24"/>
          <w:szCs w:val="24"/>
        </w:rPr>
      </w:pPr>
    </w:p>
    <w:p w:rsidR="003D295D" w:rsidRPr="00700D29" w:rsidRDefault="00CD2633" w:rsidP="00700D29">
      <w:pPr>
        <w:widowControl w:val="0"/>
        <w:numPr>
          <w:ilvl w:val="0"/>
          <w:numId w:val="1"/>
        </w:numPr>
        <w:tabs>
          <w:tab w:val="clear" w:pos="720"/>
          <w:tab w:val="num" w:pos="282"/>
        </w:tabs>
        <w:overflowPunct w:val="0"/>
        <w:autoSpaceDE w:val="0"/>
        <w:autoSpaceDN w:val="0"/>
        <w:adjustRightInd w:val="0"/>
        <w:spacing w:after="0" w:line="367" w:lineRule="auto"/>
        <w:ind w:left="282" w:hanging="282"/>
        <w:jc w:val="both"/>
        <w:rPr>
          <w:rFonts w:ascii="Times New Roman" w:hAnsi="Times New Roman" w:cs="Times New Roman"/>
          <w:sz w:val="24"/>
          <w:szCs w:val="24"/>
        </w:rPr>
      </w:pPr>
      <w:r w:rsidRPr="00700D29">
        <w:rPr>
          <w:rFonts w:ascii="Times New Roman" w:hAnsi="Times New Roman" w:cs="Times New Roman"/>
          <w:sz w:val="24"/>
          <w:szCs w:val="24"/>
        </w:rPr>
        <w:t xml:space="preserve">Οι φυτικές ύλες που προέρχονται είτε από φυσικά οικοσυστήματα, όπως π.χ. τα αυτοφυή φυτά και δάση, είτε από τις ενεργειακές καλλιέργειες (έτσι ονομάζονται τα φυτά που καλλιεργούνται ειδικά με σκοπό την παραγωγή βιομάζας για παραγωγή ενέργειας) γεωργικών και δασικών ειδών, όπως π.χ. το σόργο το σακχαρούχο, το καλάμι, ο ευκάλυπτος κ.ά., </w:t>
      </w:r>
    </w:p>
    <w:p w:rsidR="003D295D" w:rsidRPr="00700D29" w:rsidRDefault="003D295D" w:rsidP="00700D29">
      <w:pPr>
        <w:widowControl w:val="0"/>
        <w:autoSpaceDE w:val="0"/>
        <w:autoSpaceDN w:val="0"/>
        <w:adjustRightInd w:val="0"/>
        <w:spacing w:after="0" w:line="32" w:lineRule="exact"/>
        <w:jc w:val="both"/>
        <w:rPr>
          <w:rFonts w:ascii="Times New Roman" w:hAnsi="Times New Roman" w:cs="Times New Roman"/>
          <w:sz w:val="24"/>
          <w:szCs w:val="24"/>
        </w:rPr>
      </w:pPr>
    </w:p>
    <w:p w:rsidR="003D295D" w:rsidRPr="00700D29" w:rsidRDefault="00CD2633" w:rsidP="00700D29">
      <w:pPr>
        <w:widowControl w:val="0"/>
        <w:numPr>
          <w:ilvl w:val="0"/>
          <w:numId w:val="1"/>
        </w:numPr>
        <w:tabs>
          <w:tab w:val="clear" w:pos="720"/>
          <w:tab w:val="num" w:pos="282"/>
        </w:tabs>
        <w:overflowPunct w:val="0"/>
        <w:autoSpaceDE w:val="0"/>
        <w:autoSpaceDN w:val="0"/>
        <w:adjustRightInd w:val="0"/>
        <w:spacing w:after="0" w:line="376" w:lineRule="auto"/>
        <w:ind w:left="282" w:hanging="282"/>
        <w:jc w:val="both"/>
        <w:rPr>
          <w:rFonts w:ascii="Times New Roman" w:hAnsi="Times New Roman" w:cs="Times New Roman"/>
          <w:sz w:val="24"/>
          <w:szCs w:val="24"/>
        </w:rPr>
      </w:pPr>
      <w:r w:rsidRPr="00700D29">
        <w:rPr>
          <w:rFonts w:ascii="Times New Roman" w:hAnsi="Times New Roman" w:cs="Times New Roman"/>
          <w:sz w:val="24"/>
          <w:szCs w:val="24"/>
        </w:rPr>
        <w:t xml:space="preserve">τα υποπροϊόντα και κατάλοιπα της φυτικής, ζωικής, δασικής και αλιευτικής παραγωγής, όπως π.χ. τα άχυρα, στελέχη αραβόσιτου, στελέχη βαμβακιάς, κλαδοδέματα, κλαδιά δένδρων, </w:t>
      </w:r>
      <w:proofErr w:type="spellStart"/>
      <w:r w:rsidRPr="00700D29">
        <w:rPr>
          <w:rFonts w:ascii="Times New Roman" w:hAnsi="Times New Roman" w:cs="Times New Roman"/>
          <w:sz w:val="24"/>
          <w:szCs w:val="24"/>
        </w:rPr>
        <w:t>φύκη</w:t>
      </w:r>
      <w:proofErr w:type="spellEnd"/>
      <w:r w:rsidRPr="00700D29">
        <w:rPr>
          <w:rFonts w:ascii="Times New Roman" w:hAnsi="Times New Roman" w:cs="Times New Roman"/>
          <w:sz w:val="24"/>
          <w:szCs w:val="24"/>
        </w:rPr>
        <w:t xml:space="preserve">, κτηνοτροφικά απόβλητα, οι κληματίδες κ.ά., </w:t>
      </w:r>
    </w:p>
    <w:p w:rsidR="003D295D" w:rsidRPr="00700D29" w:rsidRDefault="003D295D" w:rsidP="00700D29">
      <w:pPr>
        <w:widowControl w:val="0"/>
        <w:autoSpaceDE w:val="0"/>
        <w:autoSpaceDN w:val="0"/>
        <w:adjustRightInd w:val="0"/>
        <w:spacing w:after="0" w:line="21" w:lineRule="exact"/>
        <w:jc w:val="both"/>
        <w:rPr>
          <w:rFonts w:ascii="Times New Roman" w:hAnsi="Times New Roman" w:cs="Times New Roman"/>
          <w:sz w:val="24"/>
          <w:szCs w:val="24"/>
        </w:rPr>
      </w:pPr>
    </w:p>
    <w:p w:rsidR="003D295D" w:rsidRPr="00700D29" w:rsidRDefault="00CD2633" w:rsidP="00700D29">
      <w:pPr>
        <w:widowControl w:val="0"/>
        <w:numPr>
          <w:ilvl w:val="0"/>
          <w:numId w:val="1"/>
        </w:numPr>
        <w:tabs>
          <w:tab w:val="clear" w:pos="720"/>
          <w:tab w:val="num" w:pos="282"/>
        </w:tabs>
        <w:overflowPunct w:val="0"/>
        <w:autoSpaceDE w:val="0"/>
        <w:autoSpaceDN w:val="0"/>
        <w:adjustRightInd w:val="0"/>
        <w:spacing w:after="0" w:line="358" w:lineRule="auto"/>
        <w:ind w:left="282" w:hanging="282"/>
        <w:jc w:val="both"/>
        <w:rPr>
          <w:rFonts w:ascii="Times New Roman" w:hAnsi="Times New Roman" w:cs="Times New Roman"/>
          <w:sz w:val="24"/>
          <w:szCs w:val="24"/>
        </w:rPr>
      </w:pPr>
      <w:r w:rsidRPr="00700D29">
        <w:rPr>
          <w:rFonts w:ascii="Times New Roman" w:hAnsi="Times New Roman" w:cs="Times New Roman"/>
          <w:sz w:val="24"/>
          <w:szCs w:val="24"/>
        </w:rPr>
        <w:t xml:space="preserve">τα υποπροϊόντα που προέρχονται από τη μεταποίηση ή επεξεργασία των υλικών αυτών, όπως π.χ. τα </w:t>
      </w:r>
      <w:proofErr w:type="spellStart"/>
      <w:r w:rsidRPr="00700D29">
        <w:rPr>
          <w:rFonts w:ascii="Times New Roman" w:hAnsi="Times New Roman" w:cs="Times New Roman"/>
          <w:sz w:val="24"/>
          <w:szCs w:val="24"/>
        </w:rPr>
        <w:t>ελαιοπυρηνόξυλα</w:t>
      </w:r>
      <w:proofErr w:type="spellEnd"/>
      <w:r w:rsidRPr="00700D29">
        <w:rPr>
          <w:rFonts w:ascii="Times New Roman" w:hAnsi="Times New Roman" w:cs="Times New Roman"/>
          <w:sz w:val="24"/>
          <w:szCs w:val="24"/>
        </w:rPr>
        <w:t xml:space="preserve">, υπολείμματα εκκοκκισμού βαμβακιού, το πριονίδι κ.ά., </w:t>
      </w:r>
    </w:p>
    <w:p w:rsidR="003D295D" w:rsidRPr="00700D29" w:rsidRDefault="00CD2633" w:rsidP="00700D29">
      <w:pPr>
        <w:widowControl w:val="0"/>
        <w:autoSpaceDE w:val="0"/>
        <w:autoSpaceDN w:val="0"/>
        <w:adjustRightInd w:val="0"/>
        <w:spacing w:after="0" w:line="240" w:lineRule="auto"/>
        <w:ind w:left="2"/>
        <w:jc w:val="both"/>
        <w:rPr>
          <w:rFonts w:ascii="Times New Roman" w:hAnsi="Times New Roman" w:cs="Times New Roman"/>
          <w:sz w:val="24"/>
          <w:szCs w:val="24"/>
        </w:rPr>
      </w:pPr>
      <w:r w:rsidRPr="00700D29">
        <w:rPr>
          <w:rFonts w:ascii="Times New Roman" w:hAnsi="Times New Roman" w:cs="Times New Roman"/>
          <w:sz w:val="24"/>
          <w:szCs w:val="24"/>
        </w:rPr>
        <w:t>• το βιολογικής προέλευσης μέρος των αστικών λυμάτων και σκουπιδιών.</w:t>
      </w:r>
    </w:p>
    <w:p w:rsidR="003D295D" w:rsidRPr="00700D29" w:rsidRDefault="003D295D" w:rsidP="00700D29">
      <w:pPr>
        <w:widowControl w:val="0"/>
        <w:autoSpaceDE w:val="0"/>
        <w:autoSpaceDN w:val="0"/>
        <w:adjustRightInd w:val="0"/>
        <w:spacing w:after="0" w:line="245" w:lineRule="exact"/>
        <w:jc w:val="both"/>
        <w:rPr>
          <w:rFonts w:ascii="Times New Roman" w:hAnsi="Times New Roman" w:cs="Times New Roman"/>
          <w:sz w:val="24"/>
          <w:szCs w:val="24"/>
        </w:rPr>
      </w:pPr>
    </w:p>
    <w:p w:rsidR="003D295D" w:rsidRPr="00700D29" w:rsidRDefault="00CD2633" w:rsidP="00700D29">
      <w:pPr>
        <w:widowControl w:val="0"/>
        <w:overflowPunct w:val="0"/>
        <w:autoSpaceDE w:val="0"/>
        <w:autoSpaceDN w:val="0"/>
        <w:adjustRightInd w:val="0"/>
        <w:spacing w:after="0" w:line="365" w:lineRule="auto"/>
        <w:ind w:left="2"/>
        <w:jc w:val="both"/>
        <w:rPr>
          <w:rFonts w:ascii="Times New Roman" w:hAnsi="Times New Roman" w:cs="Times New Roman"/>
          <w:sz w:val="24"/>
          <w:szCs w:val="24"/>
        </w:rPr>
      </w:pPr>
      <w:r w:rsidRPr="00700D29">
        <w:rPr>
          <w:rFonts w:ascii="Times New Roman" w:hAnsi="Times New Roman" w:cs="Times New Roman"/>
          <w:sz w:val="24"/>
          <w:szCs w:val="24"/>
        </w:rPr>
        <w:t xml:space="preserve">Η βιομάζα αποτελεί μία δεσμευμένη και αποθηκευμένη μορφή της ηλιακής ενέργειας και είναι αποτέλεσμα της φωτοσυνθετικής δραστηριότητας των φυτικών οργανισμών. </w:t>
      </w:r>
      <w:proofErr w:type="spellStart"/>
      <w:r w:rsidRPr="00700D29">
        <w:rPr>
          <w:rFonts w:ascii="Times New Roman" w:hAnsi="Times New Roman" w:cs="Times New Roman"/>
          <w:sz w:val="24"/>
          <w:szCs w:val="24"/>
        </w:rPr>
        <w:t>Κατ΄</w:t>
      </w:r>
      <w:proofErr w:type="spellEnd"/>
      <w:r w:rsidRPr="00700D29">
        <w:rPr>
          <w:rFonts w:ascii="Times New Roman" w:hAnsi="Times New Roman" w:cs="Times New Roman"/>
          <w:sz w:val="24"/>
          <w:szCs w:val="24"/>
        </w:rPr>
        <w:t xml:space="preserve"> αυτήν, η χλωροφύλλη των φυτών μετασχηματίζει την ηλιακή ενέργεια με μια σειρά διεργασιών, χρησιμοποιώντας ως βασικές πρώτες ύλες διοξείδιο του άνθρακα από την ατμόσφαιρα καθώς και νερό και ανόργανα συστατικά από το έδαφος. Η διεργασία αυτή μπορεί να παρασταθεί σχηματικά ως εξής:</w:t>
      </w:r>
    </w:p>
    <w:p w:rsidR="003D295D" w:rsidRPr="00700D29" w:rsidRDefault="008D6053" w:rsidP="00700D29">
      <w:pPr>
        <w:widowControl w:val="0"/>
        <w:autoSpaceDE w:val="0"/>
        <w:autoSpaceDN w:val="0"/>
        <w:adjustRightInd w:val="0"/>
        <w:spacing w:after="0" w:line="22" w:lineRule="exact"/>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8240" from="-4.25pt,-1.15pt" to="-4.25pt,81.9pt" o:allowincell="f" strokeweight=".72pt"/>
        </w:pict>
      </w:r>
      <w:r>
        <w:rPr>
          <w:rFonts w:ascii="Times New Roman" w:hAnsi="Times New Roman" w:cs="Times New Roman"/>
          <w:noProof/>
          <w:sz w:val="24"/>
          <w:szCs w:val="24"/>
        </w:rPr>
        <w:pict>
          <v:line id="_x0000_s1029" style="position:absolute;left:0;text-align:left;z-index:-251655168" from="-3.15pt,.6pt" to="418.85pt,.6pt" o:allowincell="f" strokeweight=".72pt"/>
        </w:pict>
      </w:r>
      <w:r>
        <w:rPr>
          <w:rFonts w:ascii="Times New Roman" w:hAnsi="Times New Roman" w:cs="Times New Roman"/>
          <w:noProof/>
          <w:sz w:val="24"/>
          <w:szCs w:val="24"/>
        </w:rPr>
        <w:pict>
          <v:line id="_x0000_s1031" style="position:absolute;left:0;text-align:left;z-index:-251653120" from="-3.15pt,80.1pt" to="418.85pt,80.1pt" o:allowincell="f" strokeweight=".72pt"/>
        </w:pict>
      </w:r>
      <w:r>
        <w:rPr>
          <w:rFonts w:ascii="Times New Roman" w:hAnsi="Times New Roman" w:cs="Times New Roman"/>
          <w:noProof/>
          <w:sz w:val="24"/>
          <w:szCs w:val="24"/>
        </w:rPr>
        <w:pict>
          <v:line id="_x0000_s1032" style="position:absolute;left:0;text-align:left;z-index:-251652096" from="-2.8pt,.25pt" to="-2.8pt,80.45pt" o:allowincell="f" strokeweight=".72pt"/>
        </w:pict>
      </w:r>
      <w:r>
        <w:rPr>
          <w:rFonts w:ascii="Times New Roman" w:hAnsi="Times New Roman" w:cs="Times New Roman"/>
          <w:noProof/>
          <w:sz w:val="24"/>
          <w:szCs w:val="24"/>
        </w:rPr>
        <w:pict>
          <v:line id="_x0000_s1033" style="position:absolute;left:0;text-align:left;z-index:-251651072" from="418.5pt,.25pt" to="418.5pt,80.45pt" o:allowincell="f" strokeweight=".72pt"/>
        </w:pict>
      </w:r>
    </w:p>
    <w:p w:rsidR="004A13AE" w:rsidRDefault="004A13AE" w:rsidP="004A13AE">
      <w:pPr>
        <w:widowControl w:val="0"/>
        <w:autoSpaceDE w:val="0"/>
        <w:autoSpaceDN w:val="0"/>
        <w:adjustRightInd w:val="0"/>
        <w:spacing w:after="0" w:line="220" w:lineRule="exact"/>
        <w:jc w:val="both"/>
        <w:rPr>
          <w:rFonts w:ascii="Times New Roman" w:hAnsi="Times New Roman" w:cs="Times New Roman"/>
          <w:sz w:val="24"/>
          <w:szCs w:val="24"/>
        </w:rPr>
      </w:pPr>
    </w:p>
    <w:p w:rsidR="004A13AE" w:rsidRDefault="00CD2633" w:rsidP="004A13AE">
      <w:pPr>
        <w:widowControl w:val="0"/>
        <w:autoSpaceDE w:val="0"/>
        <w:autoSpaceDN w:val="0"/>
        <w:adjustRightInd w:val="0"/>
        <w:spacing w:after="0" w:line="220" w:lineRule="exact"/>
        <w:jc w:val="both"/>
        <w:rPr>
          <w:rFonts w:ascii="Times New Roman" w:hAnsi="Times New Roman" w:cs="Times New Roman"/>
          <w:sz w:val="24"/>
          <w:szCs w:val="24"/>
        </w:rPr>
      </w:pPr>
      <w:r w:rsidRPr="00700D29">
        <w:rPr>
          <w:rFonts w:ascii="Times New Roman" w:hAnsi="Times New Roman" w:cs="Times New Roman"/>
          <w:sz w:val="24"/>
          <w:szCs w:val="24"/>
        </w:rPr>
        <w:t>Νερό + Διοξείδιο του άνθρακα + Ηλιακή ενέργεια (φωτόνια) + Ανόργανα στοιχεία</w:t>
      </w:r>
    </w:p>
    <w:p w:rsidR="003D295D" w:rsidRPr="00700D29" w:rsidRDefault="003D295D" w:rsidP="00700D29">
      <w:pPr>
        <w:widowControl w:val="0"/>
        <w:autoSpaceDE w:val="0"/>
        <w:autoSpaceDN w:val="0"/>
        <w:adjustRightInd w:val="0"/>
        <w:spacing w:after="0" w:line="166" w:lineRule="exact"/>
        <w:jc w:val="both"/>
        <w:rPr>
          <w:rFonts w:ascii="Times New Roman" w:hAnsi="Times New Roman" w:cs="Times New Roman"/>
          <w:sz w:val="24"/>
          <w:szCs w:val="24"/>
        </w:rPr>
      </w:pPr>
    </w:p>
    <w:p w:rsidR="004A13AE" w:rsidRDefault="004A13AE" w:rsidP="004A13AE">
      <w:pPr>
        <w:widowControl w:val="0"/>
        <w:autoSpaceDE w:val="0"/>
        <w:autoSpaceDN w:val="0"/>
        <w:adjustRightInd w:val="0"/>
        <w:spacing w:after="0" w:line="240" w:lineRule="auto"/>
        <w:ind w:left="3202"/>
        <w:jc w:val="both"/>
        <w:rPr>
          <w:rFonts w:ascii="Times New Roman" w:hAnsi="Times New Roman" w:cs="Times New Roman"/>
          <w:sz w:val="24"/>
          <w:szCs w:val="24"/>
        </w:rPr>
      </w:pPr>
      <w:r w:rsidRPr="004A13AE">
        <w:rPr>
          <w:rFonts w:ascii="Times New Roman" w:hAnsi="Times New Roman" w:cs="Times New Roman"/>
          <w:sz w:val="24"/>
          <w:szCs w:val="24"/>
        </w:rPr>
        <w:t>Δημιουργούν</w:t>
      </w:r>
    </w:p>
    <w:p w:rsidR="004A13AE" w:rsidRPr="004A13AE" w:rsidRDefault="004A13AE" w:rsidP="004A13AE">
      <w:pPr>
        <w:widowControl w:val="0"/>
        <w:autoSpaceDE w:val="0"/>
        <w:autoSpaceDN w:val="0"/>
        <w:adjustRightInd w:val="0"/>
        <w:spacing w:after="0" w:line="240" w:lineRule="auto"/>
        <w:ind w:left="3202"/>
        <w:jc w:val="both"/>
        <w:rPr>
          <w:rFonts w:ascii="Times New Roman" w:hAnsi="Times New Roman" w:cs="Times New Roman"/>
          <w:sz w:val="24"/>
          <w:szCs w:val="24"/>
        </w:rPr>
      </w:pPr>
    </w:p>
    <w:p w:rsidR="003D295D" w:rsidRPr="00700D29" w:rsidRDefault="00CD2633" w:rsidP="004A13AE">
      <w:pPr>
        <w:widowControl w:val="0"/>
        <w:autoSpaceDE w:val="0"/>
        <w:autoSpaceDN w:val="0"/>
        <w:adjustRightInd w:val="0"/>
        <w:spacing w:after="0" w:line="240" w:lineRule="auto"/>
        <w:ind w:left="2880"/>
        <w:jc w:val="both"/>
        <w:rPr>
          <w:rFonts w:ascii="Times New Roman" w:hAnsi="Times New Roman" w:cs="Times New Roman"/>
          <w:sz w:val="24"/>
          <w:szCs w:val="24"/>
        </w:rPr>
      </w:pPr>
      <w:r w:rsidRPr="00700D29">
        <w:rPr>
          <w:rFonts w:ascii="Times New Roman" w:hAnsi="Times New Roman" w:cs="Times New Roman"/>
          <w:sz w:val="24"/>
          <w:szCs w:val="24"/>
        </w:rPr>
        <w:t>Βιομάζα + Οξυγόνο</w:t>
      </w:r>
    </w:p>
    <w:p w:rsidR="003D295D" w:rsidRPr="00700D29"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700D29" w:rsidRDefault="003D295D" w:rsidP="00700D29">
      <w:pPr>
        <w:widowControl w:val="0"/>
        <w:autoSpaceDE w:val="0"/>
        <w:autoSpaceDN w:val="0"/>
        <w:adjustRightInd w:val="0"/>
        <w:spacing w:after="0" w:line="227" w:lineRule="exact"/>
        <w:jc w:val="both"/>
        <w:rPr>
          <w:rFonts w:ascii="Times New Roman" w:hAnsi="Times New Roman" w:cs="Times New Roman"/>
          <w:sz w:val="24"/>
          <w:szCs w:val="24"/>
        </w:rPr>
      </w:pPr>
    </w:p>
    <w:p w:rsidR="003D295D" w:rsidRPr="00700D29" w:rsidRDefault="00CD2633" w:rsidP="00700D29">
      <w:pPr>
        <w:widowControl w:val="0"/>
        <w:overflowPunct w:val="0"/>
        <w:autoSpaceDE w:val="0"/>
        <w:autoSpaceDN w:val="0"/>
        <w:adjustRightInd w:val="0"/>
        <w:spacing w:after="0" w:line="394" w:lineRule="auto"/>
        <w:ind w:left="2"/>
        <w:jc w:val="both"/>
        <w:rPr>
          <w:rFonts w:ascii="Times New Roman" w:hAnsi="Times New Roman" w:cs="Times New Roman"/>
          <w:sz w:val="24"/>
          <w:szCs w:val="24"/>
        </w:rPr>
      </w:pPr>
      <w:r w:rsidRPr="00700D29">
        <w:rPr>
          <w:rFonts w:ascii="Times New Roman" w:hAnsi="Times New Roman" w:cs="Times New Roman"/>
          <w:sz w:val="24"/>
          <w:szCs w:val="24"/>
        </w:rPr>
        <w:t>Από τη στιγμή που σχηματίζεται η βιομάζα, μπορεί πλέον κάλλιστα να χρησιμοποιηθεί ως πηγή ενέργειας.</w:t>
      </w:r>
    </w:p>
    <w:p w:rsidR="003D295D" w:rsidRPr="00700D29" w:rsidRDefault="003D295D" w:rsidP="00700D29">
      <w:pPr>
        <w:widowControl w:val="0"/>
        <w:autoSpaceDE w:val="0"/>
        <w:autoSpaceDN w:val="0"/>
        <w:adjustRightInd w:val="0"/>
        <w:spacing w:after="0" w:line="45" w:lineRule="exact"/>
        <w:jc w:val="both"/>
        <w:rPr>
          <w:rFonts w:ascii="Times New Roman" w:hAnsi="Times New Roman" w:cs="Times New Roman"/>
          <w:sz w:val="24"/>
          <w:szCs w:val="24"/>
        </w:rPr>
      </w:pPr>
    </w:p>
    <w:p w:rsidR="003D295D" w:rsidRPr="00700D29" w:rsidRDefault="003D295D" w:rsidP="00700D29">
      <w:pPr>
        <w:widowControl w:val="0"/>
        <w:autoSpaceDE w:val="0"/>
        <w:autoSpaceDN w:val="0"/>
        <w:adjustRightInd w:val="0"/>
        <w:spacing w:after="0" w:line="311" w:lineRule="exact"/>
        <w:jc w:val="both"/>
        <w:rPr>
          <w:rFonts w:ascii="Times New Roman" w:hAnsi="Times New Roman" w:cs="Times New Roman"/>
          <w:sz w:val="24"/>
          <w:szCs w:val="24"/>
        </w:rPr>
      </w:pPr>
    </w:p>
    <w:p w:rsidR="00741C78" w:rsidRPr="00700D29" w:rsidRDefault="00741C78"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741C78" w:rsidRPr="00700D29" w:rsidRDefault="00741C78"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741C78" w:rsidRPr="00700D29" w:rsidRDefault="00741C78"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741C78" w:rsidRPr="00700D29" w:rsidRDefault="00741C78"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4A13AE" w:rsidRPr="00680B15" w:rsidRDefault="004A13AE"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4A13AE" w:rsidRPr="00C32BF6" w:rsidRDefault="004A13AE"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4A13AE" w:rsidRPr="00C32BF6" w:rsidRDefault="004A13AE" w:rsidP="00700D29">
      <w:pPr>
        <w:widowControl w:val="0"/>
        <w:autoSpaceDE w:val="0"/>
        <w:autoSpaceDN w:val="0"/>
        <w:adjustRightInd w:val="0"/>
        <w:spacing w:after="0" w:line="240" w:lineRule="auto"/>
        <w:jc w:val="both"/>
        <w:rPr>
          <w:rFonts w:ascii="Times New Roman" w:hAnsi="Times New Roman" w:cs="Times New Roman"/>
          <w:b/>
          <w:bCs/>
          <w:sz w:val="24"/>
          <w:szCs w:val="24"/>
        </w:rPr>
      </w:pPr>
    </w:p>
    <w:p w:rsidR="003D295D" w:rsidRPr="004A13AE" w:rsidRDefault="00CD2633" w:rsidP="00700D29">
      <w:pPr>
        <w:widowControl w:val="0"/>
        <w:autoSpaceDE w:val="0"/>
        <w:autoSpaceDN w:val="0"/>
        <w:adjustRightInd w:val="0"/>
        <w:spacing w:after="0" w:line="240" w:lineRule="auto"/>
        <w:jc w:val="both"/>
        <w:rPr>
          <w:rFonts w:ascii="Times New Roman" w:hAnsi="Times New Roman" w:cs="Times New Roman"/>
          <w:sz w:val="28"/>
          <w:szCs w:val="28"/>
        </w:rPr>
      </w:pPr>
      <w:r w:rsidRPr="004A13AE">
        <w:rPr>
          <w:rFonts w:ascii="Times New Roman" w:hAnsi="Times New Roman" w:cs="Times New Roman"/>
          <w:b/>
          <w:bCs/>
          <w:sz w:val="28"/>
          <w:szCs w:val="28"/>
        </w:rPr>
        <w:t>2. Παγκόσμιο και Ελληνικό Δυναμικό</w:t>
      </w:r>
    </w:p>
    <w:p w:rsidR="003D295D" w:rsidRPr="004A13AE" w:rsidRDefault="003D295D" w:rsidP="00700D29">
      <w:pPr>
        <w:widowControl w:val="0"/>
        <w:autoSpaceDE w:val="0"/>
        <w:autoSpaceDN w:val="0"/>
        <w:adjustRightInd w:val="0"/>
        <w:spacing w:after="0" w:line="262" w:lineRule="exact"/>
        <w:jc w:val="both"/>
        <w:rPr>
          <w:rFonts w:ascii="Times New Roman" w:hAnsi="Times New Roman" w:cs="Times New Roman"/>
          <w:sz w:val="24"/>
          <w:szCs w:val="24"/>
        </w:rPr>
      </w:pPr>
    </w:p>
    <w:p w:rsidR="00700D29" w:rsidRPr="004A13AE" w:rsidRDefault="00CD2633" w:rsidP="00C32BF6">
      <w:pPr>
        <w:widowControl w:val="0"/>
        <w:tabs>
          <w:tab w:val="left" w:pos="0"/>
        </w:tabs>
        <w:overflowPunct w:val="0"/>
        <w:autoSpaceDE w:val="0"/>
        <w:autoSpaceDN w:val="0"/>
        <w:adjustRightInd w:val="0"/>
        <w:spacing w:after="0" w:line="364" w:lineRule="auto"/>
        <w:ind w:firstLine="426"/>
        <w:jc w:val="both"/>
        <w:rPr>
          <w:rFonts w:ascii="Times New Roman" w:hAnsi="Times New Roman" w:cs="Times New Roman"/>
          <w:sz w:val="24"/>
          <w:szCs w:val="24"/>
        </w:rPr>
      </w:pPr>
      <w:r w:rsidRPr="004A13AE">
        <w:rPr>
          <w:rFonts w:ascii="Times New Roman" w:hAnsi="Times New Roman" w:cs="Times New Roman"/>
          <w:sz w:val="24"/>
          <w:szCs w:val="24"/>
        </w:rPr>
        <w:t xml:space="preserve">Η βιομάζα που παράγεται κάθε χρόνο στον πλανήτη μας υπολογίζεται ότι ανέρχεται σε 172 </w:t>
      </w:r>
      <w:r w:rsidR="004A13AE" w:rsidRPr="004A13AE">
        <w:rPr>
          <w:rFonts w:ascii="Times New Roman" w:hAnsi="Times New Roman" w:cs="Times New Roman"/>
          <w:sz w:val="24"/>
          <w:szCs w:val="24"/>
        </w:rPr>
        <w:t>δισεκατομμύρια</w:t>
      </w:r>
      <w:r w:rsidRPr="004A13AE">
        <w:rPr>
          <w:rFonts w:ascii="Times New Roman" w:hAnsi="Times New Roman" w:cs="Times New Roman"/>
          <w:sz w:val="24"/>
          <w:szCs w:val="24"/>
        </w:rPr>
        <w:t xml:space="preserve"> τόνους ξηρού υλικού, με ενεργειακό περιεχόμενο δεκαπλάσιο της ενέργειας που καταναλίσκεται παγκοσμίως στο ίδιο διάστημα. Το τεράστιο αυτό ενεργειακό δυναμικό παραμένει κατά το μεγαλύτερο μέρος του ανεκμετάλλευτο, καθώς, σύμφωνα με πρόσφατες εκτιμήσεις, μόνο το 1/7 της παγκόσμιας κατανάλωσης ενέργ</w:t>
      </w:r>
      <w:r w:rsidR="00741C78" w:rsidRPr="004A13AE">
        <w:rPr>
          <w:rFonts w:ascii="Times New Roman" w:hAnsi="Times New Roman" w:cs="Times New Roman"/>
          <w:sz w:val="24"/>
          <w:szCs w:val="24"/>
        </w:rPr>
        <w:t xml:space="preserve">ειας καλύπτεται από τη βιομάζα </w:t>
      </w:r>
      <w:r w:rsidRPr="004A13AE">
        <w:rPr>
          <w:rFonts w:ascii="Times New Roman" w:hAnsi="Times New Roman" w:cs="Times New Roman"/>
          <w:sz w:val="24"/>
          <w:szCs w:val="24"/>
        </w:rPr>
        <w:t>και αφορά κυρίως τις παραδοσιακές χρήσεις της (καυσόξυλα κλπ.).</w:t>
      </w:r>
    </w:p>
    <w:p w:rsidR="00700D29" w:rsidRPr="004A13AE" w:rsidRDefault="00700D29" w:rsidP="00700D29">
      <w:pPr>
        <w:widowControl w:val="0"/>
        <w:overflowPunct w:val="0"/>
        <w:autoSpaceDE w:val="0"/>
        <w:autoSpaceDN w:val="0"/>
        <w:adjustRightInd w:val="0"/>
        <w:spacing w:after="0" w:line="364" w:lineRule="auto"/>
        <w:jc w:val="both"/>
        <w:rPr>
          <w:rFonts w:ascii="Times New Roman" w:hAnsi="Times New Roman" w:cs="Times New Roman"/>
          <w:sz w:val="24"/>
          <w:szCs w:val="24"/>
        </w:rPr>
      </w:pPr>
    </w:p>
    <w:p w:rsidR="003D295D" w:rsidRPr="004A13AE" w:rsidRDefault="00CD2633" w:rsidP="00C32BF6">
      <w:pPr>
        <w:widowControl w:val="0"/>
        <w:overflowPunct w:val="0"/>
        <w:autoSpaceDE w:val="0"/>
        <w:autoSpaceDN w:val="0"/>
        <w:adjustRightInd w:val="0"/>
        <w:spacing w:after="0" w:line="364"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Η βιομάζα στη χώρα μας χρησιμοποιείται κυρίως για την παραγωγή, κατά τον παραδοσιακό τρόπο, θερμότητας στον οικιακό τομέα (μαγειρική, θέρμανση), για τη θέρμανση θερμοκηπίων, σε ελαιουργεία, καθώς και, με τη χρήση πιο εξελιγμένων τεχνολογιών, στη βιομηχανία (εκκοκκιστήρια βαμβακιού, παραγωγή προϊόντων ξυλείας, ασβεστοκάμινοι κ.ά.), σε περιορισμένη, όμως, κλίμακα</w:t>
      </w:r>
      <w:r w:rsidR="0075009B" w:rsidRPr="004A13AE">
        <w:rPr>
          <w:rFonts w:ascii="Times New Roman" w:hAnsi="Times New Roman" w:cs="Times New Roman"/>
          <w:sz w:val="24"/>
          <w:szCs w:val="24"/>
        </w:rPr>
        <w:t xml:space="preserve">. Επίσης για θέρμανση κατοικιών, με την καύση </w:t>
      </w:r>
      <w:proofErr w:type="spellStart"/>
      <w:r w:rsidR="0075009B" w:rsidRPr="004A13AE">
        <w:rPr>
          <w:rFonts w:ascii="Times New Roman" w:hAnsi="Times New Roman" w:cs="Times New Roman"/>
          <w:sz w:val="24"/>
          <w:szCs w:val="24"/>
        </w:rPr>
        <w:t>τεμαχιδίων</w:t>
      </w:r>
      <w:proofErr w:type="spellEnd"/>
      <w:r w:rsidR="0075009B" w:rsidRPr="004A13AE">
        <w:rPr>
          <w:rFonts w:ascii="Times New Roman" w:hAnsi="Times New Roman" w:cs="Times New Roman"/>
          <w:sz w:val="24"/>
          <w:szCs w:val="24"/>
        </w:rPr>
        <w:t xml:space="preserve"> ξύλου ή συσσωματωμάτων (</w:t>
      </w:r>
      <w:proofErr w:type="spellStart"/>
      <w:r w:rsidR="0075009B" w:rsidRPr="004A13AE">
        <w:rPr>
          <w:rFonts w:ascii="Times New Roman" w:hAnsi="Times New Roman" w:cs="Times New Roman"/>
          <w:sz w:val="24"/>
          <w:szCs w:val="24"/>
        </w:rPr>
        <w:t>wood</w:t>
      </w:r>
      <w:proofErr w:type="spellEnd"/>
      <w:r w:rsidR="0075009B" w:rsidRPr="004A13AE">
        <w:rPr>
          <w:rFonts w:ascii="Times New Roman" w:hAnsi="Times New Roman" w:cs="Times New Roman"/>
          <w:sz w:val="24"/>
          <w:szCs w:val="24"/>
        </w:rPr>
        <w:t xml:space="preserve"> </w:t>
      </w:r>
      <w:proofErr w:type="spellStart"/>
      <w:r w:rsidR="0075009B" w:rsidRPr="004A13AE">
        <w:rPr>
          <w:rFonts w:ascii="Times New Roman" w:hAnsi="Times New Roman" w:cs="Times New Roman"/>
          <w:sz w:val="24"/>
          <w:szCs w:val="24"/>
        </w:rPr>
        <w:t>pellets</w:t>
      </w:r>
      <w:proofErr w:type="spellEnd"/>
      <w:r w:rsidR="0075009B" w:rsidRPr="004A13AE">
        <w:rPr>
          <w:rFonts w:ascii="Times New Roman" w:hAnsi="Times New Roman" w:cs="Times New Roman"/>
          <w:sz w:val="24"/>
          <w:szCs w:val="24"/>
        </w:rPr>
        <w:t>, μικρά πεπιεσμένα κομμάτια από σκόνη ξύλου) σε σύγχρονους λέβητες υψηλής τεχνολογίας.</w:t>
      </w:r>
    </w:p>
    <w:p w:rsidR="00700D29" w:rsidRPr="004A13AE" w:rsidRDefault="00700D29" w:rsidP="00700D29">
      <w:pPr>
        <w:widowControl w:val="0"/>
        <w:overflowPunct w:val="0"/>
        <w:autoSpaceDE w:val="0"/>
        <w:autoSpaceDN w:val="0"/>
        <w:adjustRightInd w:val="0"/>
        <w:spacing w:after="0" w:line="363" w:lineRule="auto"/>
        <w:jc w:val="both"/>
        <w:rPr>
          <w:rFonts w:ascii="Times New Roman" w:hAnsi="Times New Roman" w:cs="Times New Roman"/>
          <w:sz w:val="24"/>
          <w:szCs w:val="24"/>
        </w:rPr>
      </w:pPr>
    </w:p>
    <w:p w:rsidR="00741C78" w:rsidRPr="004A13AE" w:rsidRDefault="00C32BF6" w:rsidP="00700D29">
      <w:pPr>
        <w:widowControl w:val="0"/>
        <w:overflowPunct w:val="0"/>
        <w:autoSpaceDE w:val="0"/>
        <w:autoSpaceDN w:val="0"/>
        <w:adjustRightInd w:val="0"/>
        <w:spacing w:after="0" w:line="363" w:lineRule="auto"/>
        <w:jc w:val="both"/>
        <w:rPr>
          <w:rFonts w:ascii="Times New Roman" w:hAnsi="Times New Roman" w:cs="Times New Roman"/>
          <w:sz w:val="24"/>
          <w:szCs w:val="24"/>
        </w:rPr>
      </w:pPr>
      <w:r w:rsidRPr="00C32BF6">
        <w:rPr>
          <w:rFonts w:ascii="Times New Roman" w:hAnsi="Times New Roman" w:cs="Times New Roman"/>
          <w:sz w:val="24"/>
          <w:szCs w:val="24"/>
        </w:rPr>
        <w:t xml:space="preserve">    </w:t>
      </w:r>
      <w:r w:rsidR="00741C78" w:rsidRPr="004A13AE">
        <w:rPr>
          <w:rFonts w:ascii="Times New Roman" w:hAnsi="Times New Roman" w:cs="Times New Roman"/>
          <w:sz w:val="24"/>
          <w:szCs w:val="24"/>
        </w:rPr>
        <w:t xml:space="preserve">Από πρόσφατη απογραφή, έχει εκτιμηθεί ότι το σύνολο της άμεσα διαθέσιμης βιομάζας στην Ελλάδα συνίσταται από 7.500.000 περίπου τόνους υπολειμμάτων γεωργικών καλλιεργειών (σιτηρών, αραβόσιτου, βαμβακιού, καπνού, ηλίανθου, κλαδοδεμάτων, κληματίδων, </w:t>
      </w:r>
      <w:proofErr w:type="spellStart"/>
      <w:r w:rsidR="00741C78" w:rsidRPr="004A13AE">
        <w:rPr>
          <w:rFonts w:ascii="Times New Roman" w:hAnsi="Times New Roman" w:cs="Times New Roman"/>
          <w:sz w:val="24"/>
          <w:szCs w:val="24"/>
        </w:rPr>
        <w:t>πυρηνόξυλου</w:t>
      </w:r>
      <w:proofErr w:type="spellEnd"/>
      <w:r w:rsidR="00741C78" w:rsidRPr="004A13AE">
        <w:rPr>
          <w:rFonts w:ascii="Times New Roman" w:hAnsi="Times New Roman" w:cs="Times New Roman"/>
          <w:sz w:val="24"/>
          <w:szCs w:val="24"/>
        </w:rPr>
        <w:t xml:space="preserve"> κ.ά.), καθώς και από 2.700.000 τόνους δασικών υπολειμμάτων υλοτομίας (κλάδοι, φλοιοί κ.ά.). Πέραν του ότι το μεγαλύτερο ποσοστό αυτής της βιομάζας δυστυχώς παραμένει αναξιοποίητο, πολλές φορές αποτελεί αιτία πολλών δυσάρεστων καταστάσεων (πυρκαγιές, δυσκολία στην εκτέλεση εργασιών, διάδοση ασθενειών κ.ά.)</w:t>
      </w:r>
    </w:p>
    <w:p w:rsidR="00741C78" w:rsidRPr="004A13AE" w:rsidRDefault="00741C78" w:rsidP="00700D29">
      <w:pPr>
        <w:widowControl w:val="0"/>
        <w:overflowPunct w:val="0"/>
        <w:autoSpaceDE w:val="0"/>
        <w:autoSpaceDN w:val="0"/>
        <w:adjustRightInd w:val="0"/>
        <w:spacing w:after="0" w:line="363" w:lineRule="auto"/>
        <w:jc w:val="both"/>
        <w:rPr>
          <w:rFonts w:ascii="Times New Roman" w:hAnsi="Times New Roman" w:cs="Times New Roman"/>
          <w:sz w:val="24"/>
          <w:szCs w:val="24"/>
        </w:rPr>
      </w:pPr>
    </w:p>
    <w:p w:rsidR="00741C78" w:rsidRPr="004A13AE" w:rsidRDefault="00741C78" w:rsidP="00700D29">
      <w:pPr>
        <w:widowControl w:val="0"/>
        <w:overflowPunct w:val="0"/>
        <w:autoSpaceDE w:val="0"/>
        <w:autoSpaceDN w:val="0"/>
        <w:adjustRightInd w:val="0"/>
        <w:spacing w:after="0" w:line="363" w:lineRule="auto"/>
        <w:jc w:val="both"/>
        <w:rPr>
          <w:rFonts w:ascii="Times New Roman" w:hAnsi="Times New Roman" w:cs="Times New Roman"/>
          <w:sz w:val="24"/>
          <w:szCs w:val="24"/>
        </w:rPr>
        <w:sectPr w:rsidR="00741C78" w:rsidRPr="004A13AE" w:rsidSect="00C32BF6">
          <w:pgSz w:w="11900" w:h="16840"/>
          <w:pgMar w:top="1276" w:right="1780" w:bottom="651" w:left="1800" w:header="720" w:footer="720" w:gutter="0"/>
          <w:cols w:space="720" w:equalWidth="0">
            <w:col w:w="8320"/>
          </w:cols>
          <w:noEndnote/>
        </w:sectPr>
      </w:pPr>
    </w:p>
    <w:p w:rsidR="003D295D" w:rsidRPr="004A13AE" w:rsidRDefault="003D295D" w:rsidP="00700D29">
      <w:pPr>
        <w:widowControl w:val="0"/>
        <w:autoSpaceDE w:val="0"/>
        <w:autoSpaceDN w:val="0"/>
        <w:adjustRightInd w:val="0"/>
        <w:spacing w:after="0" w:line="240" w:lineRule="auto"/>
        <w:jc w:val="both"/>
        <w:rPr>
          <w:rFonts w:ascii="Times New Roman" w:hAnsi="Times New Roman" w:cs="Times New Roman"/>
          <w:sz w:val="24"/>
          <w:szCs w:val="24"/>
        </w:rPr>
        <w:sectPr w:rsidR="003D295D" w:rsidRPr="004A13AE">
          <w:type w:val="continuous"/>
          <w:pgSz w:w="11900" w:h="16840"/>
          <w:pgMar w:top="1117" w:right="6060" w:bottom="651" w:left="5720" w:header="720" w:footer="720" w:gutter="0"/>
          <w:cols w:space="720" w:equalWidth="0">
            <w:col w:w="120"/>
          </w:cols>
          <w:noEndnote/>
        </w:sectPr>
      </w:pPr>
    </w:p>
    <w:p w:rsidR="003D295D" w:rsidRPr="004A13AE" w:rsidRDefault="003D295D" w:rsidP="00700D29">
      <w:pPr>
        <w:widowControl w:val="0"/>
        <w:autoSpaceDE w:val="0"/>
        <w:autoSpaceDN w:val="0"/>
        <w:adjustRightInd w:val="0"/>
        <w:spacing w:after="0" w:line="291" w:lineRule="exact"/>
        <w:jc w:val="both"/>
        <w:rPr>
          <w:rFonts w:ascii="Times New Roman" w:hAnsi="Times New Roman" w:cs="Times New Roman"/>
          <w:sz w:val="24"/>
          <w:szCs w:val="24"/>
        </w:rPr>
      </w:pPr>
      <w:bookmarkStart w:id="0" w:name="page3"/>
      <w:bookmarkEnd w:id="0"/>
    </w:p>
    <w:p w:rsidR="003D295D" w:rsidRPr="00B17229" w:rsidRDefault="00CD2633" w:rsidP="00B17229">
      <w:pPr>
        <w:widowControl w:val="0"/>
        <w:numPr>
          <w:ilvl w:val="0"/>
          <w:numId w:val="3"/>
        </w:numPr>
        <w:tabs>
          <w:tab w:val="clear" w:pos="720"/>
          <w:tab w:val="num" w:pos="422"/>
        </w:tabs>
        <w:overflowPunct w:val="0"/>
        <w:autoSpaceDE w:val="0"/>
        <w:autoSpaceDN w:val="0"/>
        <w:adjustRightInd w:val="0"/>
        <w:spacing w:after="0" w:line="416" w:lineRule="auto"/>
        <w:ind w:left="422" w:hanging="422"/>
        <w:rPr>
          <w:rFonts w:ascii="Times New Roman" w:hAnsi="Times New Roman" w:cs="Times New Roman"/>
          <w:b/>
          <w:bCs/>
          <w:sz w:val="28"/>
          <w:szCs w:val="28"/>
        </w:rPr>
      </w:pPr>
      <w:r w:rsidRPr="00B17229">
        <w:rPr>
          <w:rFonts w:ascii="Times New Roman" w:hAnsi="Times New Roman" w:cs="Times New Roman"/>
          <w:b/>
          <w:bCs/>
          <w:sz w:val="28"/>
          <w:szCs w:val="28"/>
        </w:rPr>
        <w:t xml:space="preserve">Πλεονεκτήματα και Μειονεκτήματα από την Ενεργειακή </w:t>
      </w:r>
      <w:r w:rsidR="00C32BF6" w:rsidRPr="00C32BF6">
        <w:rPr>
          <w:rFonts w:ascii="Times New Roman" w:hAnsi="Times New Roman" w:cs="Times New Roman"/>
          <w:b/>
          <w:bCs/>
          <w:sz w:val="28"/>
          <w:szCs w:val="28"/>
        </w:rPr>
        <w:t xml:space="preserve"> </w:t>
      </w:r>
      <w:r w:rsidRPr="00B17229">
        <w:rPr>
          <w:rFonts w:ascii="Times New Roman" w:hAnsi="Times New Roman" w:cs="Times New Roman"/>
          <w:b/>
          <w:bCs/>
          <w:sz w:val="28"/>
          <w:szCs w:val="28"/>
        </w:rPr>
        <w:t xml:space="preserve">Αξιοποίηση της Βιομάζας </w:t>
      </w:r>
    </w:p>
    <w:p w:rsidR="003D295D" w:rsidRPr="004A13AE" w:rsidRDefault="003D295D" w:rsidP="00700D29">
      <w:pPr>
        <w:widowControl w:val="0"/>
        <w:autoSpaceDE w:val="0"/>
        <w:autoSpaceDN w:val="0"/>
        <w:adjustRightInd w:val="0"/>
        <w:spacing w:after="0" w:line="5" w:lineRule="exact"/>
        <w:jc w:val="both"/>
        <w:rPr>
          <w:rFonts w:ascii="Times New Roman" w:hAnsi="Times New Roman" w:cs="Times New Roman"/>
          <w:sz w:val="24"/>
          <w:szCs w:val="24"/>
        </w:rPr>
      </w:pPr>
    </w:p>
    <w:p w:rsidR="003D295D" w:rsidRPr="004A13AE" w:rsidRDefault="00CD2633" w:rsidP="00C32BF6">
      <w:pPr>
        <w:widowControl w:val="0"/>
        <w:overflowPunct w:val="0"/>
        <w:autoSpaceDE w:val="0"/>
        <w:autoSpaceDN w:val="0"/>
        <w:adjustRightInd w:val="0"/>
        <w:spacing w:after="0" w:line="394" w:lineRule="auto"/>
        <w:ind w:left="2" w:firstLine="282"/>
        <w:jc w:val="both"/>
        <w:rPr>
          <w:rFonts w:ascii="Times New Roman" w:hAnsi="Times New Roman" w:cs="Times New Roman"/>
          <w:sz w:val="24"/>
          <w:szCs w:val="24"/>
        </w:rPr>
      </w:pPr>
      <w:r w:rsidRPr="004A13AE">
        <w:rPr>
          <w:rFonts w:ascii="Times New Roman" w:hAnsi="Times New Roman" w:cs="Times New Roman"/>
          <w:sz w:val="24"/>
          <w:szCs w:val="24"/>
        </w:rPr>
        <w:t>Τα κυριότερα πλεονεκτήματα που προκύπτουν από τη χρησιμοποίηση της βιομάζας για παραγωγή ενέργειας είναι τα ακόλουθα:</w:t>
      </w:r>
    </w:p>
    <w:p w:rsidR="003D295D" w:rsidRPr="004A13AE" w:rsidRDefault="003D295D" w:rsidP="00700D29">
      <w:pPr>
        <w:widowControl w:val="0"/>
        <w:autoSpaceDE w:val="0"/>
        <w:autoSpaceDN w:val="0"/>
        <w:adjustRightInd w:val="0"/>
        <w:spacing w:after="0" w:line="45" w:lineRule="exact"/>
        <w:jc w:val="both"/>
        <w:rPr>
          <w:rFonts w:ascii="Times New Roman" w:hAnsi="Times New Roman" w:cs="Times New Roman"/>
          <w:sz w:val="24"/>
          <w:szCs w:val="24"/>
        </w:rPr>
      </w:pPr>
    </w:p>
    <w:p w:rsidR="003D295D" w:rsidRPr="004A13AE" w:rsidRDefault="00CD2633" w:rsidP="00700D29">
      <w:pPr>
        <w:widowControl w:val="0"/>
        <w:numPr>
          <w:ilvl w:val="0"/>
          <w:numId w:val="4"/>
        </w:numPr>
        <w:tabs>
          <w:tab w:val="clear" w:pos="720"/>
          <w:tab w:val="num" w:pos="282"/>
        </w:tabs>
        <w:overflowPunct w:val="0"/>
        <w:autoSpaceDE w:val="0"/>
        <w:autoSpaceDN w:val="0"/>
        <w:adjustRightInd w:val="0"/>
        <w:spacing w:after="0" w:line="312"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Η αποτροπή του φαινομένου του θερμοκηπίου, το οποίο οφείλεται σε μεγάλο βαθμό στο διοξείδιο του άνθρακα (CO</w:t>
      </w:r>
      <w:r w:rsidRPr="004A13AE">
        <w:rPr>
          <w:rFonts w:ascii="Times New Roman" w:hAnsi="Times New Roman" w:cs="Times New Roman"/>
          <w:sz w:val="24"/>
          <w:szCs w:val="24"/>
          <w:vertAlign w:val="subscript"/>
        </w:rPr>
        <w:t>2</w:t>
      </w:r>
      <w:r w:rsidRPr="004A13AE">
        <w:rPr>
          <w:rFonts w:ascii="Times New Roman" w:hAnsi="Times New Roman" w:cs="Times New Roman"/>
          <w:sz w:val="24"/>
          <w:szCs w:val="24"/>
        </w:rPr>
        <w:t xml:space="preserve">) που παράγεται από την καύση ορυκτών </w:t>
      </w:r>
    </w:p>
    <w:p w:rsidR="003D295D" w:rsidRPr="004A13AE" w:rsidRDefault="003D295D" w:rsidP="00700D29">
      <w:pPr>
        <w:widowControl w:val="0"/>
        <w:autoSpaceDE w:val="0"/>
        <w:autoSpaceDN w:val="0"/>
        <w:adjustRightInd w:val="0"/>
        <w:spacing w:after="0" w:line="8" w:lineRule="exact"/>
        <w:jc w:val="both"/>
        <w:rPr>
          <w:rFonts w:ascii="Times New Roman" w:hAnsi="Times New Roman" w:cs="Times New Roman"/>
          <w:sz w:val="24"/>
          <w:szCs w:val="24"/>
        </w:rPr>
      </w:pPr>
    </w:p>
    <w:p w:rsidR="003D295D" w:rsidRPr="004A13AE" w:rsidRDefault="00CD2633" w:rsidP="00700D29">
      <w:pPr>
        <w:widowControl w:val="0"/>
        <w:overflowPunct w:val="0"/>
        <w:autoSpaceDE w:val="0"/>
        <w:autoSpaceDN w:val="0"/>
        <w:adjustRightInd w:val="0"/>
        <w:spacing w:after="0" w:line="331" w:lineRule="auto"/>
        <w:ind w:left="282"/>
        <w:jc w:val="both"/>
        <w:rPr>
          <w:rFonts w:ascii="Times New Roman" w:hAnsi="Times New Roman" w:cs="Times New Roman"/>
          <w:sz w:val="24"/>
          <w:szCs w:val="24"/>
        </w:rPr>
      </w:pPr>
      <w:r w:rsidRPr="004A13AE">
        <w:rPr>
          <w:rFonts w:ascii="Times New Roman" w:hAnsi="Times New Roman" w:cs="Times New Roman"/>
          <w:sz w:val="24"/>
          <w:szCs w:val="24"/>
        </w:rPr>
        <w:t>καυσίμων. Η βιομάζα δεν συνεισφέρει στην αύξηση της συγκέντρωσης του ρύπου αυτού στην ατμόσφαιρα γιατί, ενώ κατά την καύση της παράγεται CO</w:t>
      </w:r>
      <w:r w:rsidRPr="004A13AE">
        <w:rPr>
          <w:rFonts w:ascii="Times New Roman" w:hAnsi="Times New Roman" w:cs="Times New Roman"/>
          <w:sz w:val="24"/>
          <w:szCs w:val="24"/>
          <w:vertAlign w:val="subscript"/>
        </w:rPr>
        <w:t>2</w:t>
      </w:r>
      <w:r w:rsidRPr="004A13AE">
        <w:rPr>
          <w:rFonts w:ascii="Times New Roman" w:hAnsi="Times New Roman" w:cs="Times New Roman"/>
          <w:sz w:val="24"/>
          <w:szCs w:val="24"/>
        </w:rPr>
        <w:t xml:space="preserve">, κατά την παραγωγή της και μέσω της φωτοσύνθεσης </w:t>
      </w:r>
      <w:proofErr w:type="spellStart"/>
      <w:r w:rsidRPr="004A13AE">
        <w:rPr>
          <w:rFonts w:ascii="Times New Roman" w:hAnsi="Times New Roman" w:cs="Times New Roman"/>
          <w:sz w:val="24"/>
          <w:szCs w:val="24"/>
        </w:rPr>
        <w:t>επαναδεσμεύονται</w:t>
      </w:r>
      <w:proofErr w:type="spellEnd"/>
      <w:r w:rsidRPr="004A13AE">
        <w:rPr>
          <w:rFonts w:ascii="Times New Roman" w:hAnsi="Times New Roman" w:cs="Times New Roman"/>
          <w:sz w:val="24"/>
          <w:szCs w:val="24"/>
        </w:rPr>
        <w:t xml:space="preserve"> σημαν</w:t>
      </w:r>
      <w:r w:rsidR="00680B15">
        <w:rPr>
          <w:rFonts w:ascii="Times New Roman" w:hAnsi="Times New Roman" w:cs="Times New Roman"/>
          <w:sz w:val="24"/>
          <w:szCs w:val="24"/>
        </w:rPr>
        <w:t>τικές ποσότητες αυτού του ρύπου.</w:t>
      </w:r>
    </w:p>
    <w:p w:rsidR="003D295D" w:rsidRPr="004A13AE" w:rsidRDefault="00CD2633" w:rsidP="00700D29">
      <w:pPr>
        <w:widowControl w:val="0"/>
        <w:numPr>
          <w:ilvl w:val="0"/>
          <w:numId w:val="4"/>
        </w:numPr>
        <w:tabs>
          <w:tab w:val="clear" w:pos="720"/>
          <w:tab w:val="num" w:pos="282"/>
        </w:tabs>
        <w:overflowPunct w:val="0"/>
        <w:autoSpaceDE w:val="0"/>
        <w:autoSpaceDN w:val="0"/>
        <w:adjustRightInd w:val="0"/>
        <w:spacing w:after="0" w:line="365"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Η αποφυγή της επιβάρυνσης της ατμόσφαιρας με το διοξείδιο του θείου (SO</w:t>
      </w:r>
      <w:r w:rsidRPr="004A13AE">
        <w:rPr>
          <w:rFonts w:ascii="Times New Roman" w:hAnsi="Times New Roman" w:cs="Times New Roman"/>
          <w:sz w:val="24"/>
          <w:szCs w:val="24"/>
          <w:vertAlign w:val="subscript"/>
        </w:rPr>
        <w:t>2</w:t>
      </w:r>
      <w:r w:rsidRPr="004A13AE">
        <w:rPr>
          <w:rFonts w:ascii="Times New Roman" w:hAnsi="Times New Roman" w:cs="Times New Roman"/>
          <w:sz w:val="24"/>
          <w:szCs w:val="24"/>
        </w:rPr>
        <w:t xml:space="preserve">) που παράγεται κατά την καύση των ορυκτών καυσίμων και συντελεί στο φαινόμενο της “όξινης βροχής”. Η περιεκτικότητα της βιομάζας σε θείο είναι πρακτικά αμελητέα. </w:t>
      </w:r>
    </w:p>
    <w:p w:rsidR="003D295D" w:rsidRPr="004A13AE" w:rsidRDefault="003D295D" w:rsidP="00700D29">
      <w:pPr>
        <w:widowControl w:val="0"/>
        <w:autoSpaceDE w:val="0"/>
        <w:autoSpaceDN w:val="0"/>
        <w:adjustRightInd w:val="0"/>
        <w:spacing w:after="0" w:line="15" w:lineRule="exact"/>
        <w:jc w:val="both"/>
        <w:rPr>
          <w:rFonts w:ascii="Times New Roman" w:hAnsi="Times New Roman" w:cs="Times New Roman"/>
          <w:sz w:val="24"/>
          <w:szCs w:val="24"/>
        </w:rPr>
      </w:pPr>
    </w:p>
    <w:p w:rsidR="003D295D" w:rsidRPr="004A13AE" w:rsidRDefault="00CD2633" w:rsidP="00700D29">
      <w:pPr>
        <w:widowControl w:val="0"/>
        <w:numPr>
          <w:ilvl w:val="0"/>
          <w:numId w:val="4"/>
        </w:numPr>
        <w:tabs>
          <w:tab w:val="clear" w:pos="720"/>
          <w:tab w:val="num" w:pos="282"/>
        </w:tabs>
        <w:overflowPunct w:val="0"/>
        <w:autoSpaceDE w:val="0"/>
        <w:autoSpaceDN w:val="0"/>
        <w:adjustRightInd w:val="0"/>
        <w:spacing w:after="0" w:line="387"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 xml:space="preserve">Η μείωση της ενεργειακής εξάρτησης, που είναι αποτέλεσμα της εισαγωγής καυσίμων από τρίτες χώρες, με αντίστοιχη εξοικονόμηση συναλλάγματος. </w:t>
      </w:r>
    </w:p>
    <w:p w:rsidR="003D295D" w:rsidRPr="004A13AE" w:rsidRDefault="00CD2633" w:rsidP="00700D29">
      <w:pPr>
        <w:widowControl w:val="0"/>
        <w:numPr>
          <w:ilvl w:val="0"/>
          <w:numId w:val="4"/>
        </w:numPr>
        <w:tabs>
          <w:tab w:val="clear" w:pos="720"/>
          <w:tab w:val="num" w:pos="282"/>
        </w:tabs>
        <w:overflowPunct w:val="0"/>
        <w:autoSpaceDE w:val="0"/>
        <w:autoSpaceDN w:val="0"/>
        <w:adjustRightInd w:val="0"/>
        <w:spacing w:after="0" w:line="376"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 xml:space="preserve">Η εξασφάλιση εργασίας και η συγκράτηση των αγροτικών πληθυσμών στις παραμεθόριες και τις άλλες γεωργικές περιοχές, συμβάλλει δηλαδή η βιομάζα στην περιφερειακή ανάπτυξη της χώρας. </w:t>
      </w:r>
    </w:p>
    <w:p w:rsidR="00B17229" w:rsidRPr="00C32BF6" w:rsidRDefault="00B17229" w:rsidP="00B17229">
      <w:pPr>
        <w:widowControl w:val="0"/>
        <w:overflowPunct w:val="0"/>
        <w:autoSpaceDE w:val="0"/>
        <w:autoSpaceDN w:val="0"/>
        <w:adjustRightInd w:val="0"/>
        <w:spacing w:after="0" w:line="387" w:lineRule="auto"/>
        <w:jc w:val="both"/>
        <w:rPr>
          <w:rFonts w:ascii="Times New Roman" w:hAnsi="Times New Roman" w:cs="Times New Roman"/>
          <w:sz w:val="24"/>
          <w:szCs w:val="24"/>
        </w:rPr>
      </w:pPr>
    </w:p>
    <w:p w:rsidR="00700D29" w:rsidRPr="00C32BF6" w:rsidRDefault="00700D29" w:rsidP="00C32BF6">
      <w:pPr>
        <w:widowControl w:val="0"/>
        <w:overflowPunct w:val="0"/>
        <w:autoSpaceDE w:val="0"/>
        <w:autoSpaceDN w:val="0"/>
        <w:adjustRightInd w:val="0"/>
        <w:spacing w:after="0" w:line="387"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Τα μειονεκτήματα που συνδέονται με τη χρησιμοποίηση της βιομάζας και αφορούν, ως επί το πλείστον, δυσκολίες στην εκμετάλλευσή της, είναι τα εξής:</w:t>
      </w:r>
    </w:p>
    <w:p w:rsidR="00B17229" w:rsidRPr="00C32BF6" w:rsidRDefault="00B17229" w:rsidP="00B17229">
      <w:pPr>
        <w:widowControl w:val="0"/>
        <w:overflowPunct w:val="0"/>
        <w:autoSpaceDE w:val="0"/>
        <w:autoSpaceDN w:val="0"/>
        <w:adjustRightInd w:val="0"/>
        <w:spacing w:after="0" w:line="387" w:lineRule="auto"/>
        <w:jc w:val="both"/>
        <w:rPr>
          <w:rFonts w:ascii="Times New Roman" w:hAnsi="Times New Roman" w:cs="Times New Roman"/>
          <w:sz w:val="24"/>
          <w:szCs w:val="24"/>
        </w:rPr>
      </w:pPr>
    </w:p>
    <w:p w:rsidR="00700D29" w:rsidRPr="004A13AE" w:rsidRDefault="00700D29" w:rsidP="00700D29">
      <w:pPr>
        <w:widowControl w:val="0"/>
        <w:numPr>
          <w:ilvl w:val="0"/>
          <w:numId w:val="5"/>
        </w:numPr>
        <w:tabs>
          <w:tab w:val="clear" w:pos="720"/>
          <w:tab w:val="num" w:pos="282"/>
        </w:tabs>
        <w:overflowPunct w:val="0"/>
        <w:autoSpaceDE w:val="0"/>
        <w:autoSpaceDN w:val="0"/>
        <w:adjustRightInd w:val="0"/>
        <w:spacing w:after="0" w:line="387"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 xml:space="preserve">Ο μεγάλος όγκος της και η μεγάλη περιεκτικότητά της σε υγρασία, ανά μονάδα παραγόμενης ενέργειας. </w:t>
      </w:r>
    </w:p>
    <w:p w:rsidR="00700D29" w:rsidRPr="004A13AE" w:rsidRDefault="00700D29" w:rsidP="00700D29">
      <w:pPr>
        <w:widowControl w:val="0"/>
        <w:numPr>
          <w:ilvl w:val="0"/>
          <w:numId w:val="5"/>
        </w:numPr>
        <w:tabs>
          <w:tab w:val="clear" w:pos="720"/>
          <w:tab w:val="num" w:pos="283"/>
        </w:tabs>
        <w:overflowPunct w:val="0"/>
        <w:autoSpaceDE w:val="0"/>
        <w:autoSpaceDN w:val="0"/>
        <w:adjustRightInd w:val="0"/>
        <w:spacing w:after="0" w:line="387"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 xml:space="preserve">Η δυσκολία στη συλλογή, μεταποίηση, μεταφορά και αποθήκευσή της, έναντι των ορυκτών καυσίμων. </w:t>
      </w:r>
    </w:p>
    <w:p w:rsidR="00700D29" w:rsidRPr="004A13AE" w:rsidRDefault="00700D29" w:rsidP="00700D29">
      <w:pPr>
        <w:widowControl w:val="0"/>
        <w:numPr>
          <w:ilvl w:val="0"/>
          <w:numId w:val="5"/>
        </w:numPr>
        <w:tabs>
          <w:tab w:val="clear" w:pos="720"/>
          <w:tab w:val="num" w:pos="282"/>
        </w:tabs>
        <w:overflowPunct w:val="0"/>
        <w:autoSpaceDE w:val="0"/>
        <w:autoSpaceDN w:val="0"/>
        <w:adjustRightInd w:val="0"/>
        <w:spacing w:after="0" w:line="387"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 xml:space="preserve">Οι δαπανηρότερες εγκαταστάσεις και εξοπλισμός που απαιτούνται για την αξιοποίηση της βιομάζας, σε σχέση με τις συμβατικές πηγές ενέργειας. </w:t>
      </w:r>
    </w:p>
    <w:p w:rsidR="00700D29" w:rsidRPr="004A13AE" w:rsidRDefault="00700D29" w:rsidP="00700D29">
      <w:pPr>
        <w:widowControl w:val="0"/>
        <w:numPr>
          <w:ilvl w:val="0"/>
          <w:numId w:val="5"/>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sz w:val="24"/>
          <w:szCs w:val="24"/>
        </w:rPr>
      </w:pPr>
      <w:r w:rsidRPr="004A13AE">
        <w:rPr>
          <w:rFonts w:ascii="Times New Roman" w:hAnsi="Times New Roman" w:cs="Times New Roman"/>
          <w:sz w:val="24"/>
          <w:szCs w:val="24"/>
        </w:rPr>
        <w:t>Η μεγάλη δι</w:t>
      </w:r>
      <w:r w:rsidR="00680B15">
        <w:rPr>
          <w:rFonts w:ascii="Times New Roman" w:hAnsi="Times New Roman" w:cs="Times New Roman"/>
          <w:sz w:val="24"/>
          <w:szCs w:val="24"/>
        </w:rPr>
        <w:t xml:space="preserve">ασπορά και η εποχιακή παραγωγή </w:t>
      </w:r>
      <w:r w:rsidRPr="004A13AE">
        <w:rPr>
          <w:rFonts w:ascii="Times New Roman" w:hAnsi="Times New Roman" w:cs="Times New Roman"/>
          <w:sz w:val="24"/>
          <w:szCs w:val="24"/>
        </w:rPr>
        <w:t xml:space="preserve">της. </w:t>
      </w:r>
    </w:p>
    <w:p w:rsidR="00700D29" w:rsidRPr="004A13AE" w:rsidRDefault="00700D29" w:rsidP="00700D29">
      <w:pPr>
        <w:widowControl w:val="0"/>
        <w:autoSpaceDE w:val="0"/>
        <w:autoSpaceDN w:val="0"/>
        <w:adjustRightInd w:val="0"/>
        <w:spacing w:after="0" w:line="240" w:lineRule="auto"/>
        <w:jc w:val="both"/>
        <w:rPr>
          <w:rFonts w:ascii="Times New Roman" w:hAnsi="Times New Roman" w:cs="Times New Roman"/>
          <w:sz w:val="24"/>
          <w:szCs w:val="24"/>
        </w:rPr>
        <w:sectPr w:rsidR="00700D29" w:rsidRPr="004A13AE" w:rsidSect="00C32BF6">
          <w:pgSz w:w="11900" w:h="16840"/>
          <w:pgMar w:top="1418" w:right="1780" w:bottom="651" w:left="1798" w:header="720" w:footer="720" w:gutter="0"/>
          <w:cols w:space="720" w:equalWidth="0">
            <w:col w:w="8322"/>
          </w:cols>
          <w:noEndnote/>
        </w:sectPr>
      </w:pPr>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4A13AE" w:rsidRDefault="003D295D" w:rsidP="00700D29">
      <w:pPr>
        <w:widowControl w:val="0"/>
        <w:autoSpaceDE w:val="0"/>
        <w:autoSpaceDN w:val="0"/>
        <w:adjustRightInd w:val="0"/>
        <w:spacing w:after="0" w:line="325" w:lineRule="exact"/>
        <w:jc w:val="both"/>
        <w:rPr>
          <w:rFonts w:ascii="Times New Roman" w:hAnsi="Times New Roman" w:cs="Times New Roman"/>
          <w:sz w:val="24"/>
          <w:szCs w:val="24"/>
        </w:rPr>
      </w:pPr>
    </w:p>
    <w:p w:rsidR="003D295D" w:rsidRPr="004A13AE" w:rsidRDefault="003D295D" w:rsidP="00700D29">
      <w:pPr>
        <w:widowControl w:val="0"/>
        <w:autoSpaceDE w:val="0"/>
        <w:autoSpaceDN w:val="0"/>
        <w:adjustRightInd w:val="0"/>
        <w:spacing w:after="0" w:line="240" w:lineRule="auto"/>
        <w:jc w:val="both"/>
        <w:rPr>
          <w:rFonts w:ascii="Times New Roman" w:hAnsi="Times New Roman" w:cs="Times New Roman"/>
          <w:sz w:val="24"/>
          <w:szCs w:val="24"/>
        </w:rPr>
        <w:sectPr w:rsidR="003D295D" w:rsidRPr="004A13AE">
          <w:type w:val="continuous"/>
          <w:pgSz w:w="11900" w:h="16840"/>
          <w:pgMar w:top="1117" w:right="6060" w:bottom="651" w:left="5720" w:header="720" w:footer="720" w:gutter="0"/>
          <w:cols w:space="720" w:equalWidth="0">
            <w:col w:w="120"/>
          </w:cols>
          <w:noEndnote/>
        </w:sectPr>
      </w:pPr>
    </w:p>
    <w:p w:rsidR="003D295D" w:rsidRPr="004A13AE" w:rsidRDefault="003D295D" w:rsidP="00700D29">
      <w:pPr>
        <w:widowControl w:val="0"/>
        <w:autoSpaceDE w:val="0"/>
        <w:autoSpaceDN w:val="0"/>
        <w:adjustRightInd w:val="0"/>
        <w:spacing w:after="0" w:line="245" w:lineRule="exact"/>
        <w:jc w:val="both"/>
        <w:rPr>
          <w:rFonts w:ascii="Times New Roman" w:hAnsi="Times New Roman" w:cs="Times New Roman"/>
          <w:sz w:val="24"/>
          <w:szCs w:val="24"/>
        </w:rPr>
      </w:pPr>
      <w:bookmarkStart w:id="1" w:name="page5"/>
      <w:bookmarkEnd w:id="1"/>
    </w:p>
    <w:p w:rsidR="003D295D" w:rsidRPr="004A13AE" w:rsidRDefault="00CD2633" w:rsidP="00C32BF6">
      <w:pPr>
        <w:widowControl w:val="0"/>
        <w:overflowPunct w:val="0"/>
        <w:autoSpaceDE w:val="0"/>
        <w:autoSpaceDN w:val="0"/>
        <w:adjustRightInd w:val="0"/>
        <w:spacing w:after="0" w:line="363" w:lineRule="auto"/>
        <w:ind w:left="2" w:firstLine="282"/>
        <w:jc w:val="both"/>
        <w:rPr>
          <w:rFonts w:ascii="Times New Roman" w:hAnsi="Times New Roman" w:cs="Times New Roman"/>
          <w:sz w:val="24"/>
          <w:szCs w:val="24"/>
        </w:rPr>
      </w:pPr>
      <w:r w:rsidRPr="004A13AE">
        <w:rPr>
          <w:rFonts w:ascii="Times New Roman" w:hAnsi="Times New Roman" w:cs="Times New Roman"/>
          <w:sz w:val="24"/>
          <w:szCs w:val="24"/>
        </w:rPr>
        <w:t>Εξ αιτίας των παραπάνω μειονεκτημάτων και για την πλειοψηφία των εφαρμογών της, το κόστος της βιομάζας παραμένει, συγκριτικά προς το πετρέλαιο, υψηλό.. Επιπλέον, το πρόβλημα αυτό βαθμιαία εξαλείφεται, αφ’ ενός λόγω της ανόδου των τιμών του πετρελαίου, αφ’ ετέρου και σημαντικότερο, λόγω της βελτίωσης και ανάπτυξης των τεχνολογιών αξιοποίησης της βιομάζας. Τέλος, πρέπει κάθε φορά να συνυπολογίζεται το περιβαλλοντικό όφελος, το οποίο, αν και συχνά δεν μπορεί να αποτιμηθεί με οικονομικά μεγέθη, εντούτοις είναι ουσιαστικής σημασίας για την ποιότητα της ζωής και το μέλλον της ανθρωπότητας.</w:t>
      </w:r>
    </w:p>
    <w:p w:rsidR="003D295D" w:rsidRPr="004A13AE" w:rsidRDefault="003D295D" w:rsidP="00700D29">
      <w:pPr>
        <w:widowControl w:val="0"/>
        <w:autoSpaceDE w:val="0"/>
        <w:autoSpaceDN w:val="0"/>
        <w:adjustRightInd w:val="0"/>
        <w:spacing w:after="0" w:line="324" w:lineRule="exact"/>
        <w:jc w:val="both"/>
        <w:rPr>
          <w:rFonts w:ascii="Times New Roman" w:hAnsi="Times New Roman" w:cs="Times New Roman"/>
          <w:sz w:val="24"/>
          <w:szCs w:val="24"/>
        </w:rPr>
      </w:pPr>
    </w:p>
    <w:p w:rsidR="00700D29" w:rsidRPr="00B17229" w:rsidRDefault="00B17229" w:rsidP="00B17229">
      <w:pPr>
        <w:rPr>
          <w:rFonts w:ascii="Times New Roman" w:hAnsi="Times New Roman" w:cs="Times New Roman"/>
          <w:b/>
          <w:sz w:val="28"/>
          <w:szCs w:val="28"/>
        </w:rPr>
      </w:pPr>
      <w:r w:rsidRPr="00B17229">
        <w:rPr>
          <w:rFonts w:ascii="Times New Roman" w:hAnsi="Times New Roman" w:cs="Times New Roman"/>
          <w:b/>
          <w:sz w:val="28"/>
          <w:szCs w:val="28"/>
        </w:rPr>
        <w:t xml:space="preserve">4. </w:t>
      </w:r>
      <w:r w:rsidR="00700D29" w:rsidRPr="00B17229">
        <w:rPr>
          <w:rFonts w:ascii="Times New Roman" w:hAnsi="Times New Roman" w:cs="Times New Roman"/>
          <w:b/>
          <w:sz w:val="28"/>
          <w:szCs w:val="28"/>
        </w:rPr>
        <w:t>Ειδίκευση βιομάζας</w:t>
      </w:r>
    </w:p>
    <w:p w:rsidR="00700D29" w:rsidRPr="004A13AE" w:rsidRDefault="00700D29" w:rsidP="00C32BF6">
      <w:pPr>
        <w:ind w:firstLine="284"/>
        <w:rPr>
          <w:rFonts w:ascii="Times New Roman" w:hAnsi="Times New Roman" w:cs="Times New Roman"/>
          <w:sz w:val="24"/>
          <w:szCs w:val="24"/>
          <w:shd w:val="clear" w:color="auto" w:fill="FFFFFF"/>
        </w:rPr>
      </w:pPr>
      <w:r w:rsidRPr="004A13AE">
        <w:rPr>
          <w:rFonts w:ascii="Times New Roman" w:hAnsi="Times New Roman" w:cs="Times New Roman"/>
          <w:iCs/>
          <w:sz w:val="24"/>
          <w:szCs w:val="24"/>
          <w:shd w:val="clear" w:color="auto" w:fill="FFFFFF"/>
        </w:rPr>
        <w:t xml:space="preserve">Ο προσδιορισμός των χαρακτηριστικών των στερεών καυσίμων βιομάζας είναι απαραίτητος προκειμένου να επιτευχθεί ο βέλτιστος σχεδιασμός της μονάδας καύσης, να εκτιμηθούν οι εκπομπές των αερίων ρύπων SΟ2 και </w:t>
      </w:r>
      <w:proofErr w:type="spellStart"/>
      <w:r w:rsidRPr="004A13AE">
        <w:rPr>
          <w:rFonts w:ascii="Times New Roman" w:hAnsi="Times New Roman" w:cs="Times New Roman"/>
          <w:iCs/>
          <w:sz w:val="24"/>
          <w:szCs w:val="24"/>
          <w:shd w:val="clear" w:color="auto" w:fill="FFFFFF"/>
        </w:rPr>
        <w:t>ΝΟχ</w:t>
      </w:r>
      <w:proofErr w:type="spellEnd"/>
      <w:r w:rsidRPr="004A13AE">
        <w:rPr>
          <w:rFonts w:ascii="Times New Roman" w:hAnsi="Times New Roman" w:cs="Times New Roman"/>
          <w:iCs/>
          <w:sz w:val="24"/>
          <w:szCs w:val="24"/>
          <w:shd w:val="clear" w:color="auto" w:fill="FFFFFF"/>
        </w:rPr>
        <w:t>, καθώς παράλληλα επιτρέπει και στον προσδιορισμό της επίδρασης διαφόρων παραγόντων στα καύσιμα χαρακτηριστικά της βιομάζας.</w:t>
      </w:r>
    </w:p>
    <w:p w:rsidR="00700D29" w:rsidRPr="00B17229" w:rsidRDefault="00700D29" w:rsidP="00C32BF6">
      <w:pPr>
        <w:ind w:firstLine="284"/>
        <w:rPr>
          <w:rFonts w:ascii="Times New Roman" w:hAnsi="Times New Roman" w:cs="Times New Roman"/>
          <w:sz w:val="24"/>
          <w:szCs w:val="24"/>
          <w:shd w:val="clear" w:color="auto" w:fill="FFFFFF"/>
        </w:rPr>
      </w:pPr>
      <w:r w:rsidRPr="004A13AE">
        <w:rPr>
          <w:rFonts w:ascii="Times New Roman" w:hAnsi="Times New Roman" w:cs="Times New Roman"/>
          <w:sz w:val="24"/>
          <w:szCs w:val="24"/>
          <w:shd w:val="clear" w:color="auto" w:fill="FFFFFF"/>
        </w:rPr>
        <w:t xml:space="preserve">Στα εργαστήρια του ΚΑΠΕ (Εργαστήριο αναλύσεων φυσικοχημικών χαρακτηριστικών/ιδιοτήτων βιομάζας και Εργαστήριο </w:t>
      </w:r>
      <w:proofErr w:type="spellStart"/>
      <w:r w:rsidRPr="004A13AE">
        <w:rPr>
          <w:rFonts w:ascii="Times New Roman" w:hAnsi="Times New Roman" w:cs="Times New Roman"/>
          <w:sz w:val="24"/>
          <w:szCs w:val="24"/>
          <w:shd w:val="clear" w:color="auto" w:fill="FFFFFF"/>
        </w:rPr>
        <w:t>θερμοχημικής</w:t>
      </w:r>
      <w:proofErr w:type="spellEnd"/>
      <w:r w:rsidRPr="004A13AE">
        <w:rPr>
          <w:rFonts w:ascii="Times New Roman" w:hAnsi="Times New Roman" w:cs="Times New Roman"/>
          <w:sz w:val="24"/>
          <w:szCs w:val="24"/>
          <w:shd w:val="clear" w:color="auto" w:fill="FFFFFF"/>
        </w:rPr>
        <w:t xml:space="preserve"> μετατροπής βιομάζας) πραγματοποιούνται οι επιμέρους αναλύσεις για τον προσδιορισμό των χαρακτηριστικών των στερεών καυσίμων βιομάζας. Οι μετρήσεις και οι αναλύσεις των στερεών αυτών καυσίμων είναι απαραίτητες για να επιτευχθεί ο βέλτιστος σχεδιασμός της μονάδας καύσης, να εκτιμηθούν οι εκπομπές των αερίων ρύπων SΟ2 και </w:t>
      </w:r>
      <w:proofErr w:type="spellStart"/>
      <w:r w:rsidRPr="004A13AE">
        <w:rPr>
          <w:rFonts w:ascii="Times New Roman" w:hAnsi="Times New Roman" w:cs="Times New Roman"/>
          <w:sz w:val="24"/>
          <w:szCs w:val="24"/>
          <w:shd w:val="clear" w:color="auto" w:fill="FFFFFF"/>
        </w:rPr>
        <w:t>ΝΟχ</w:t>
      </w:r>
      <w:proofErr w:type="spellEnd"/>
      <w:r w:rsidRPr="004A13AE">
        <w:rPr>
          <w:rFonts w:ascii="Times New Roman" w:hAnsi="Times New Roman" w:cs="Times New Roman"/>
          <w:sz w:val="24"/>
          <w:szCs w:val="24"/>
          <w:shd w:val="clear" w:color="auto" w:fill="FFFFFF"/>
        </w:rPr>
        <w:t>, καθώς και να καταστεί δυνατός ο προσδιορισμός της επίδρασης διαφόρων παραγόντων στα καύσιμα χαρακτηριστικά τ</w:t>
      </w:r>
      <w:r w:rsidR="00B17229">
        <w:rPr>
          <w:rFonts w:ascii="Times New Roman" w:hAnsi="Times New Roman" w:cs="Times New Roman"/>
          <w:sz w:val="24"/>
          <w:szCs w:val="24"/>
          <w:shd w:val="clear" w:color="auto" w:fill="FFFFFF"/>
        </w:rPr>
        <w:t>ου συγκεκριμένου τύπου βιομάζα</w:t>
      </w:r>
    </w:p>
    <w:p w:rsidR="00700D29" w:rsidRPr="004A13AE" w:rsidRDefault="00700D29" w:rsidP="00700D29">
      <w:pPr>
        <w:widowControl w:val="0"/>
        <w:autoSpaceDE w:val="0"/>
        <w:autoSpaceDN w:val="0"/>
        <w:adjustRightInd w:val="0"/>
        <w:spacing w:after="0" w:line="324" w:lineRule="exact"/>
        <w:jc w:val="both"/>
        <w:rPr>
          <w:rFonts w:ascii="Times New Roman" w:hAnsi="Times New Roman" w:cs="Times New Roman"/>
          <w:sz w:val="24"/>
          <w:szCs w:val="24"/>
        </w:rPr>
      </w:pPr>
    </w:p>
    <w:p w:rsidR="00700D29" w:rsidRPr="00B17229" w:rsidRDefault="00B17229" w:rsidP="00B17229">
      <w:pPr>
        <w:widowControl w:val="0"/>
        <w:autoSpaceDE w:val="0"/>
        <w:autoSpaceDN w:val="0"/>
        <w:adjustRightInd w:val="0"/>
        <w:spacing w:after="0" w:line="240" w:lineRule="auto"/>
        <w:ind w:left="2"/>
        <w:rPr>
          <w:rFonts w:ascii="Times New Roman" w:hAnsi="Times New Roman" w:cs="Times New Roman"/>
          <w:b/>
          <w:bCs/>
          <w:iCs/>
          <w:sz w:val="28"/>
          <w:szCs w:val="28"/>
        </w:rPr>
      </w:pPr>
      <w:r w:rsidRPr="00C32BF6">
        <w:rPr>
          <w:rFonts w:ascii="Times New Roman" w:hAnsi="Times New Roman" w:cs="Times New Roman"/>
          <w:b/>
          <w:bCs/>
          <w:iCs/>
          <w:sz w:val="28"/>
          <w:szCs w:val="28"/>
        </w:rPr>
        <w:t xml:space="preserve">5. </w:t>
      </w:r>
      <w:r w:rsidR="00700D29" w:rsidRPr="00B17229">
        <w:rPr>
          <w:rFonts w:ascii="Times New Roman" w:hAnsi="Times New Roman" w:cs="Times New Roman"/>
          <w:b/>
          <w:bCs/>
          <w:iCs/>
          <w:sz w:val="28"/>
          <w:szCs w:val="28"/>
        </w:rPr>
        <w:t>Δίκτυα διαχείρισης βιομάζας</w:t>
      </w:r>
    </w:p>
    <w:p w:rsidR="00700D29" w:rsidRPr="004A13AE" w:rsidRDefault="00700D29" w:rsidP="00700D29">
      <w:pPr>
        <w:widowControl w:val="0"/>
        <w:autoSpaceDE w:val="0"/>
        <w:autoSpaceDN w:val="0"/>
        <w:adjustRightInd w:val="0"/>
        <w:spacing w:after="0" w:line="240" w:lineRule="auto"/>
        <w:ind w:left="2"/>
        <w:jc w:val="both"/>
        <w:rPr>
          <w:rFonts w:ascii="Times New Roman" w:hAnsi="Times New Roman" w:cs="Times New Roman"/>
          <w:bCs/>
          <w:iCs/>
          <w:sz w:val="24"/>
          <w:szCs w:val="24"/>
        </w:rPr>
      </w:pPr>
    </w:p>
    <w:p w:rsidR="00700D29" w:rsidRPr="00C32BF6" w:rsidRDefault="00700D29" w:rsidP="00C32BF6">
      <w:pPr>
        <w:widowControl w:val="0"/>
        <w:autoSpaceDE w:val="0"/>
        <w:autoSpaceDN w:val="0"/>
        <w:adjustRightInd w:val="0"/>
        <w:spacing w:after="0" w:line="240" w:lineRule="auto"/>
        <w:ind w:left="2" w:firstLine="282"/>
        <w:jc w:val="both"/>
        <w:rPr>
          <w:rFonts w:ascii="Times New Roman" w:hAnsi="Times New Roman" w:cs="Times New Roman"/>
          <w:bCs/>
          <w:iCs/>
          <w:sz w:val="24"/>
          <w:szCs w:val="24"/>
        </w:rPr>
      </w:pPr>
      <w:r w:rsidRPr="004A13AE">
        <w:rPr>
          <w:rFonts w:ascii="Times New Roman" w:hAnsi="Times New Roman" w:cs="Times New Roman"/>
          <w:bCs/>
          <w:iCs/>
          <w:sz w:val="24"/>
          <w:szCs w:val="24"/>
        </w:rPr>
        <w:t>Κύριο αντικείμενο της υπηρεσίας που προσφέρει ο Τομέας Βιομάζας του ΚΑΠΕ είναι η ανάπτυξη δικτύου εφοδιασμού και διαχείρισης βιομάζας για ενεργειακή χρήση, προερχόμενης από υπολειμματικές μορφές βιομάζας κι από ενεργειακές καλλιέργειες.</w:t>
      </w:r>
    </w:p>
    <w:p w:rsidR="00B17229" w:rsidRPr="00C32BF6" w:rsidRDefault="00700D29" w:rsidP="00C32BF6">
      <w:pPr>
        <w:widowControl w:val="0"/>
        <w:autoSpaceDE w:val="0"/>
        <w:autoSpaceDN w:val="0"/>
        <w:adjustRightInd w:val="0"/>
        <w:spacing w:after="0" w:line="240" w:lineRule="auto"/>
        <w:ind w:left="2" w:firstLine="282"/>
        <w:jc w:val="both"/>
        <w:rPr>
          <w:rFonts w:ascii="Times New Roman" w:hAnsi="Times New Roman" w:cs="Times New Roman"/>
          <w:bCs/>
          <w:sz w:val="24"/>
          <w:szCs w:val="24"/>
        </w:rPr>
      </w:pPr>
      <w:r w:rsidRPr="004A13AE">
        <w:rPr>
          <w:rFonts w:ascii="Times New Roman" w:hAnsi="Times New Roman" w:cs="Times New Roman"/>
          <w:bCs/>
          <w:sz w:val="24"/>
          <w:szCs w:val="24"/>
        </w:rPr>
        <w:t>Το δίκτυο εφοδιασμού θα αποτελεί τον «ενδιάμεσο κρίκο» μεταξύ τ</w:t>
      </w:r>
      <w:r w:rsidR="00680B15">
        <w:rPr>
          <w:rFonts w:ascii="Times New Roman" w:hAnsi="Times New Roman" w:cs="Times New Roman"/>
          <w:bCs/>
          <w:sz w:val="24"/>
          <w:szCs w:val="24"/>
        </w:rPr>
        <w:t>ων εταιρειών παραγωγής καυσίμων-</w:t>
      </w:r>
      <w:r w:rsidRPr="004A13AE">
        <w:rPr>
          <w:rFonts w:ascii="Times New Roman" w:hAnsi="Times New Roman" w:cs="Times New Roman"/>
          <w:bCs/>
          <w:sz w:val="24"/>
          <w:szCs w:val="24"/>
        </w:rPr>
        <w:t>ενέργειας και των παραγωγών πρώτης ύλης. Με αυτό τον τρόπο θα εξασφαλιστεί η σταθερή κι αξιόπιστη προμήθεια βιομάζας, με συγκεκριμένες προδιαγραφές (υγρασία, σύσταση, μέγεθος, κ.α.) και θα διευκολυνθεί η υλοποίηση βιώσιμων ενεργειακών σχημάτων με βιομάζα σε εθνικό επίπεδο.</w:t>
      </w:r>
    </w:p>
    <w:p w:rsidR="00B17229" w:rsidRPr="004A13AE" w:rsidRDefault="00B17229" w:rsidP="00C32BF6">
      <w:pPr>
        <w:widowControl w:val="0"/>
        <w:autoSpaceDE w:val="0"/>
        <w:autoSpaceDN w:val="0"/>
        <w:adjustRightInd w:val="0"/>
        <w:spacing w:after="0" w:line="240" w:lineRule="auto"/>
        <w:ind w:left="2" w:firstLine="282"/>
        <w:jc w:val="both"/>
        <w:rPr>
          <w:rFonts w:ascii="Times New Roman" w:hAnsi="Times New Roman" w:cs="Times New Roman"/>
          <w:bCs/>
          <w:sz w:val="24"/>
          <w:szCs w:val="24"/>
        </w:rPr>
      </w:pPr>
      <w:r w:rsidRPr="004A13AE">
        <w:rPr>
          <w:rFonts w:ascii="Times New Roman" w:hAnsi="Times New Roman" w:cs="Times New Roman"/>
          <w:bCs/>
          <w:sz w:val="24"/>
          <w:szCs w:val="24"/>
        </w:rPr>
        <w:t xml:space="preserve">Ο Τομέας Βιομάζας του ΚΑΠΕ με βάση το ανθρώπινο δυναμικό του, τις υφιστάμενες υποδομές και την εμπειρία από συμμετοχή -συντονισμό ευρωπαϊκών κι εθνικών ανταγωνιστικών έργων, έχει τη δυνατότητα να παρέχει υπηρεσίες τεχνικού συμβούλου. </w:t>
      </w:r>
    </w:p>
    <w:p w:rsidR="00B17229" w:rsidRPr="00B17229" w:rsidRDefault="00B17229" w:rsidP="00700D29">
      <w:pPr>
        <w:widowControl w:val="0"/>
        <w:autoSpaceDE w:val="0"/>
        <w:autoSpaceDN w:val="0"/>
        <w:adjustRightInd w:val="0"/>
        <w:spacing w:after="0" w:line="240" w:lineRule="auto"/>
        <w:ind w:left="2"/>
        <w:jc w:val="both"/>
        <w:rPr>
          <w:rFonts w:ascii="Times New Roman" w:hAnsi="Times New Roman" w:cs="Times New Roman"/>
          <w:bCs/>
          <w:sz w:val="24"/>
          <w:szCs w:val="24"/>
        </w:rPr>
      </w:pPr>
    </w:p>
    <w:p w:rsidR="00B17229" w:rsidRPr="00B17229" w:rsidRDefault="00B17229" w:rsidP="00700D29">
      <w:pPr>
        <w:widowControl w:val="0"/>
        <w:autoSpaceDE w:val="0"/>
        <w:autoSpaceDN w:val="0"/>
        <w:adjustRightInd w:val="0"/>
        <w:spacing w:after="0" w:line="240" w:lineRule="auto"/>
        <w:ind w:left="2"/>
        <w:jc w:val="both"/>
        <w:rPr>
          <w:rFonts w:ascii="Times New Roman" w:hAnsi="Times New Roman" w:cs="Times New Roman"/>
          <w:bCs/>
          <w:sz w:val="24"/>
          <w:szCs w:val="24"/>
        </w:rPr>
      </w:pPr>
    </w:p>
    <w:p w:rsidR="00B17229" w:rsidRPr="00C32BF6" w:rsidRDefault="00B17229" w:rsidP="00B17229">
      <w:pPr>
        <w:widowControl w:val="0"/>
        <w:autoSpaceDE w:val="0"/>
        <w:autoSpaceDN w:val="0"/>
        <w:adjustRightInd w:val="0"/>
        <w:spacing w:after="0" w:line="240" w:lineRule="auto"/>
        <w:jc w:val="both"/>
        <w:rPr>
          <w:rFonts w:ascii="Times New Roman" w:hAnsi="Times New Roman" w:cs="Times New Roman"/>
          <w:bCs/>
          <w:sz w:val="24"/>
          <w:szCs w:val="24"/>
        </w:rPr>
      </w:pPr>
    </w:p>
    <w:p w:rsidR="00B17229" w:rsidRPr="00B17229" w:rsidRDefault="00B17229" w:rsidP="00700D29">
      <w:pPr>
        <w:widowControl w:val="0"/>
        <w:autoSpaceDE w:val="0"/>
        <w:autoSpaceDN w:val="0"/>
        <w:adjustRightInd w:val="0"/>
        <w:spacing w:after="0" w:line="240" w:lineRule="auto"/>
        <w:ind w:left="2"/>
        <w:jc w:val="both"/>
        <w:rPr>
          <w:rFonts w:ascii="Times New Roman" w:hAnsi="Times New Roman" w:cs="Times New Roman"/>
          <w:bCs/>
          <w:sz w:val="24"/>
          <w:szCs w:val="24"/>
        </w:rPr>
      </w:pPr>
    </w:p>
    <w:p w:rsidR="00700D29" w:rsidRPr="004A13AE" w:rsidRDefault="00700D29" w:rsidP="00700D29">
      <w:pPr>
        <w:widowControl w:val="0"/>
        <w:autoSpaceDE w:val="0"/>
        <w:autoSpaceDN w:val="0"/>
        <w:adjustRightInd w:val="0"/>
        <w:spacing w:after="0" w:line="240" w:lineRule="auto"/>
        <w:ind w:left="2"/>
        <w:jc w:val="both"/>
        <w:rPr>
          <w:rFonts w:ascii="Times New Roman" w:hAnsi="Times New Roman" w:cs="Times New Roman"/>
          <w:bCs/>
          <w:sz w:val="24"/>
          <w:szCs w:val="24"/>
        </w:rPr>
      </w:pPr>
      <w:r w:rsidRPr="004A13AE">
        <w:rPr>
          <w:rFonts w:ascii="Times New Roman" w:hAnsi="Times New Roman" w:cs="Times New Roman"/>
          <w:bCs/>
          <w:sz w:val="24"/>
          <w:szCs w:val="24"/>
        </w:rPr>
        <w:lastRenderedPageBreak/>
        <w:t>Οι επιμέρους στόχοι ενός τέτοιου δικτύου είναι</w:t>
      </w:r>
    </w:p>
    <w:p w:rsidR="00700D29" w:rsidRPr="004A13AE" w:rsidRDefault="00700D29" w:rsidP="00700D29">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4A13AE">
        <w:rPr>
          <w:rFonts w:ascii="Times New Roman" w:hAnsi="Times New Roman" w:cs="Times New Roman"/>
          <w:bCs/>
          <w:sz w:val="24"/>
          <w:szCs w:val="24"/>
        </w:rPr>
        <w:t>Εξασφάλιση πρώτων υλών με σύναψη των απαραίτητων συμφωνητικών με τους εκάστοτε προμηθευτές- παραγωγούς βιομάζας.</w:t>
      </w:r>
    </w:p>
    <w:p w:rsidR="00700D29" w:rsidRPr="004A13AE" w:rsidRDefault="00700D29" w:rsidP="00700D29">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4A13AE">
        <w:rPr>
          <w:rFonts w:ascii="Times New Roman" w:hAnsi="Times New Roman" w:cs="Times New Roman"/>
          <w:bCs/>
          <w:sz w:val="24"/>
          <w:szCs w:val="24"/>
        </w:rPr>
        <w:t>Οργάνωση των βασικών σταδίων της διαδικασίας εφοδιασμού βιομάζας (συγκομιδή/</w:t>
      </w:r>
      <w:proofErr w:type="spellStart"/>
      <w:r w:rsidRPr="004A13AE">
        <w:rPr>
          <w:rFonts w:ascii="Times New Roman" w:hAnsi="Times New Roman" w:cs="Times New Roman"/>
          <w:bCs/>
          <w:sz w:val="24"/>
          <w:szCs w:val="24"/>
        </w:rPr>
        <w:t>συγκέντρωσ</w:t>
      </w:r>
      <w:proofErr w:type="spellEnd"/>
      <w:r w:rsidRPr="004A13AE">
        <w:rPr>
          <w:rFonts w:ascii="Times New Roman" w:hAnsi="Times New Roman" w:cs="Times New Roman"/>
          <w:bCs/>
          <w:sz w:val="24"/>
          <w:szCs w:val="24"/>
        </w:rPr>
        <w:t>η, επεξεργασία, αποθήκευση, τελική διάθεση)</w:t>
      </w:r>
    </w:p>
    <w:p w:rsidR="00700D29" w:rsidRPr="004A13AE" w:rsidRDefault="00700D29" w:rsidP="00700D29">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4A13AE">
        <w:rPr>
          <w:rFonts w:ascii="Times New Roman" w:hAnsi="Times New Roman" w:cs="Times New Roman"/>
          <w:bCs/>
          <w:sz w:val="24"/>
          <w:szCs w:val="24"/>
        </w:rPr>
        <w:t>Προώθηση σχημάτων παραγωγής βιομάζας από ενεργειακές καλλιέργειες.</w:t>
      </w:r>
    </w:p>
    <w:p w:rsidR="00700D29" w:rsidRPr="004A13AE" w:rsidRDefault="00700D29" w:rsidP="00700D29">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4A13AE">
        <w:rPr>
          <w:rFonts w:ascii="Times New Roman" w:hAnsi="Times New Roman" w:cs="Times New Roman"/>
          <w:bCs/>
          <w:sz w:val="24"/>
          <w:szCs w:val="24"/>
        </w:rPr>
        <w:t>Ανάπτυξη διαδικασίας ασφαλούς διαχείρισης της βιομάζας (</w:t>
      </w:r>
      <w:proofErr w:type="spellStart"/>
      <w:r w:rsidRPr="004A13AE">
        <w:rPr>
          <w:rFonts w:ascii="Times New Roman" w:hAnsi="Times New Roman" w:cs="Times New Roman"/>
          <w:bCs/>
          <w:sz w:val="24"/>
          <w:szCs w:val="24"/>
        </w:rPr>
        <w:t>ομογενοποίηση</w:t>
      </w:r>
      <w:proofErr w:type="spellEnd"/>
      <w:r w:rsidRPr="004A13AE">
        <w:rPr>
          <w:rFonts w:ascii="Times New Roman" w:hAnsi="Times New Roman" w:cs="Times New Roman"/>
          <w:bCs/>
          <w:sz w:val="24"/>
          <w:szCs w:val="24"/>
        </w:rPr>
        <w:t xml:space="preserve"> της βιομάζας με θρυμματισμό, μείωση περιεχόμενης υγρασίας, ελαχιστοποίηση απωλειών ξηράς ουσίας, τυποποίηση στερεών καυσίμων βιομάζας – </w:t>
      </w:r>
      <w:proofErr w:type="spellStart"/>
      <w:r w:rsidRPr="004A13AE">
        <w:rPr>
          <w:rFonts w:ascii="Times New Roman" w:hAnsi="Times New Roman" w:cs="Times New Roman"/>
          <w:bCs/>
          <w:sz w:val="24"/>
          <w:szCs w:val="24"/>
        </w:rPr>
        <w:t>woodchips</w:t>
      </w:r>
      <w:proofErr w:type="spellEnd"/>
      <w:r w:rsidRPr="004A13AE">
        <w:rPr>
          <w:rFonts w:ascii="Times New Roman" w:hAnsi="Times New Roman" w:cs="Times New Roman"/>
          <w:bCs/>
          <w:sz w:val="24"/>
          <w:szCs w:val="24"/>
        </w:rPr>
        <w:t xml:space="preserve"> και </w:t>
      </w:r>
      <w:proofErr w:type="spellStart"/>
      <w:r w:rsidRPr="004A13AE">
        <w:rPr>
          <w:rFonts w:ascii="Times New Roman" w:hAnsi="Times New Roman" w:cs="Times New Roman"/>
          <w:bCs/>
          <w:sz w:val="24"/>
          <w:szCs w:val="24"/>
        </w:rPr>
        <w:t>pellets</w:t>
      </w:r>
      <w:proofErr w:type="spellEnd"/>
      <w:r w:rsidRPr="004A13AE">
        <w:rPr>
          <w:rFonts w:ascii="Times New Roman" w:hAnsi="Times New Roman" w:cs="Times New Roman"/>
          <w:bCs/>
          <w:sz w:val="24"/>
          <w:szCs w:val="24"/>
        </w:rPr>
        <w:t>) έτσι ώστε το τελικό προϊόν να διατίθεται με προδιαγραφές που να είναι συμβατές με τον αντίστοιχο εξοπλισμό μετατροπής σε ενέργεια.</w:t>
      </w:r>
    </w:p>
    <w:p w:rsidR="00700D29" w:rsidRPr="004A13AE" w:rsidRDefault="00700D29" w:rsidP="00700D29">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4A13AE">
        <w:rPr>
          <w:rFonts w:ascii="Times New Roman" w:hAnsi="Times New Roman" w:cs="Times New Roman"/>
          <w:bCs/>
          <w:sz w:val="24"/>
          <w:szCs w:val="24"/>
        </w:rPr>
        <w:t>Διάθεση βιομάζας σε τελικούς χρήστες.</w:t>
      </w:r>
    </w:p>
    <w:p w:rsidR="00700D29" w:rsidRPr="004A13AE" w:rsidRDefault="00700D29" w:rsidP="00700D29">
      <w:pPr>
        <w:widowControl w:val="0"/>
        <w:autoSpaceDE w:val="0"/>
        <w:autoSpaceDN w:val="0"/>
        <w:adjustRightInd w:val="0"/>
        <w:spacing w:after="0" w:line="240" w:lineRule="auto"/>
        <w:ind w:left="720"/>
        <w:jc w:val="both"/>
        <w:rPr>
          <w:rFonts w:ascii="Times New Roman" w:hAnsi="Times New Roman" w:cs="Times New Roman"/>
          <w:bCs/>
          <w:sz w:val="24"/>
          <w:szCs w:val="24"/>
        </w:rPr>
      </w:pPr>
    </w:p>
    <w:p w:rsidR="00700D29" w:rsidRPr="004A13AE" w:rsidRDefault="00700D29" w:rsidP="00700D29">
      <w:pPr>
        <w:widowControl w:val="0"/>
        <w:autoSpaceDE w:val="0"/>
        <w:autoSpaceDN w:val="0"/>
        <w:adjustRightInd w:val="0"/>
        <w:spacing w:after="0" w:line="240" w:lineRule="auto"/>
        <w:ind w:left="2"/>
        <w:jc w:val="both"/>
        <w:rPr>
          <w:rFonts w:ascii="Times New Roman" w:hAnsi="Times New Roman" w:cs="Times New Roman"/>
          <w:bCs/>
          <w:sz w:val="24"/>
          <w:szCs w:val="24"/>
        </w:rPr>
      </w:pPr>
    </w:p>
    <w:p w:rsidR="00700D29" w:rsidRPr="004A13AE" w:rsidRDefault="00700D29" w:rsidP="00700D29">
      <w:pPr>
        <w:widowControl w:val="0"/>
        <w:autoSpaceDE w:val="0"/>
        <w:autoSpaceDN w:val="0"/>
        <w:adjustRightInd w:val="0"/>
        <w:spacing w:after="0" w:line="240" w:lineRule="auto"/>
        <w:ind w:left="2"/>
        <w:jc w:val="both"/>
        <w:rPr>
          <w:rFonts w:ascii="Times New Roman" w:hAnsi="Times New Roman" w:cs="Times New Roman"/>
          <w:b/>
          <w:bCs/>
          <w:sz w:val="24"/>
          <w:szCs w:val="24"/>
        </w:rPr>
      </w:pPr>
    </w:p>
    <w:p w:rsidR="003D295D" w:rsidRPr="00B17229" w:rsidRDefault="00B17229" w:rsidP="00700D29">
      <w:pPr>
        <w:widowControl w:val="0"/>
        <w:autoSpaceDE w:val="0"/>
        <w:autoSpaceDN w:val="0"/>
        <w:adjustRightInd w:val="0"/>
        <w:spacing w:after="0" w:line="240" w:lineRule="auto"/>
        <w:ind w:left="2"/>
        <w:jc w:val="both"/>
        <w:rPr>
          <w:rFonts w:ascii="Times New Roman" w:hAnsi="Times New Roman" w:cs="Times New Roman"/>
          <w:sz w:val="28"/>
          <w:szCs w:val="28"/>
        </w:rPr>
      </w:pPr>
      <w:r w:rsidRPr="00C32BF6">
        <w:rPr>
          <w:rFonts w:ascii="Times New Roman" w:hAnsi="Times New Roman" w:cs="Times New Roman"/>
          <w:b/>
          <w:bCs/>
          <w:sz w:val="28"/>
          <w:szCs w:val="28"/>
        </w:rPr>
        <w:t xml:space="preserve">6 </w:t>
      </w:r>
      <w:r w:rsidR="00CD2633" w:rsidRPr="00B17229">
        <w:rPr>
          <w:rFonts w:ascii="Times New Roman" w:hAnsi="Times New Roman" w:cs="Times New Roman"/>
          <w:b/>
          <w:bCs/>
          <w:sz w:val="28"/>
          <w:szCs w:val="28"/>
        </w:rPr>
        <w:t>. Ενεργειακή Αξιοποίηση της Βιομάζας-Εφαρμογές</w:t>
      </w:r>
    </w:p>
    <w:p w:rsidR="003D295D" w:rsidRPr="004A13AE" w:rsidRDefault="003D295D" w:rsidP="00700D29">
      <w:pPr>
        <w:widowControl w:val="0"/>
        <w:autoSpaceDE w:val="0"/>
        <w:autoSpaceDN w:val="0"/>
        <w:adjustRightInd w:val="0"/>
        <w:spacing w:after="0" w:line="240" w:lineRule="auto"/>
        <w:jc w:val="both"/>
        <w:rPr>
          <w:rFonts w:ascii="Times New Roman" w:hAnsi="Times New Roman" w:cs="Times New Roman"/>
          <w:sz w:val="24"/>
          <w:szCs w:val="24"/>
        </w:rPr>
      </w:pPr>
    </w:p>
    <w:p w:rsidR="006A37B1" w:rsidRPr="004A13AE" w:rsidRDefault="006A37B1" w:rsidP="00700D29">
      <w:pPr>
        <w:widowControl w:val="0"/>
        <w:autoSpaceDE w:val="0"/>
        <w:autoSpaceDN w:val="0"/>
        <w:adjustRightInd w:val="0"/>
        <w:spacing w:after="0" w:line="240" w:lineRule="auto"/>
        <w:jc w:val="both"/>
        <w:rPr>
          <w:rFonts w:ascii="Times New Roman" w:hAnsi="Times New Roman" w:cs="Times New Roman"/>
          <w:sz w:val="24"/>
          <w:szCs w:val="24"/>
        </w:rPr>
      </w:pPr>
    </w:p>
    <w:p w:rsidR="006A37B1" w:rsidRPr="00C32BF6" w:rsidRDefault="006A37B1" w:rsidP="00700D29">
      <w:pPr>
        <w:widowControl w:val="0"/>
        <w:overflowPunct w:val="0"/>
        <w:autoSpaceDE w:val="0"/>
        <w:autoSpaceDN w:val="0"/>
        <w:adjustRightInd w:val="0"/>
        <w:spacing w:after="0" w:line="370" w:lineRule="auto"/>
        <w:jc w:val="both"/>
        <w:rPr>
          <w:rFonts w:ascii="Times New Roman" w:hAnsi="Times New Roman" w:cs="Times New Roman"/>
          <w:sz w:val="24"/>
          <w:szCs w:val="24"/>
        </w:rPr>
      </w:pPr>
      <w:r w:rsidRPr="004A13AE">
        <w:rPr>
          <w:rFonts w:ascii="Times New Roman" w:hAnsi="Times New Roman" w:cs="Times New Roman"/>
          <w:sz w:val="24"/>
          <w:szCs w:val="24"/>
        </w:rPr>
        <w:t xml:space="preserve">Η βιομάζα μπορεί να αξιοποιηθεί για την κάλυψη ενεργειακών αναγκών (παραγωγή θερμότητας, ψύξης, ηλεκτρισμού </w:t>
      </w:r>
      <w:proofErr w:type="spellStart"/>
      <w:r w:rsidRPr="004A13AE">
        <w:rPr>
          <w:rFonts w:ascii="Times New Roman" w:hAnsi="Times New Roman" w:cs="Times New Roman"/>
          <w:sz w:val="24"/>
          <w:szCs w:val="24"/>
        </w:rPr>
        <w:t>κ.λ.π</w:t>
      </w:r>
      <w:proofErr w:type="spellEnd"/>
      <w:r w:rsidRPr="004A13AE">
        <w:rPr>
          <w:rFonts w:ascii="Times New Roman" w:hAnsi="Times New Roman" w:cs="Times New Roman"/>
          <w:sz w:val="24"/>
          <w:szCs w:val="24"/>
        </w:rPr>
        <w:t xml:space="preserve">.) είτε με απ’ ευθείας καύση, είτε με μετατροπή της σε αέρια, υγρά ή/και στερεά καύσιμα μέσω </w:t>
      </w:r>
      <w:proofErr w:type="spellStart"/>
      <w:r w:rsidRPr="004A13AE">
        <w:rPr>
          <w:rFonts w:ascii="Times New Roman" w:hAnsi="Times New Roman" w:cs="Times New Roman"/>
          <w:sz w:val="24"/>
          <w:szCs w:val="24"/>
        </w:rPr>
        <w:t>θερμο</w:t>
      </w:r>
      <w:r w:rsidR="00C32BF6">
        <w:rPr>
          <w:rFonts w:ascii="Times New Roman" w:hAnsi="Times New Roman" w:cs="Times New Roman"/>
          <w:sz w:val="24"/>
          <w:szCs w:val="24"/>
        </w:rPr>
        <w:t>χημικών</w:t>
      </w:r>
      <w:proofErr w:type="spellEnd"/>
      <w:r w:rsidR="00C32BF6">
        <w:rPr>
          <w:rFonts w:ascii="Times New Roman" w:hAnsi="Times New Roman" w:cs="Times New Roman"/>
          <w:sz w:val="24"/>
          <w:szCs w:val="24"/>
        </w:rPr>
        <w:t xml:space="preserve"> ή βιοχημικών διεργασιών</w:t>
      </w:r>
      <w:r w:rsidR="00C32BF6" w:rsidRPr="00C32BF6">
        <w:rPr>
          <w:rFonts w:ascii="Times New Roman" w:hAnsi="Times New Roman" w:cs="Times New Roman"/>
          <w:sz w:val="24"/>
          <w:szCs w:val="24"/>
        </w:rPr>
        <w:t>.</w:t>
      </w:r>
    </w:p>
    <w:p w:rsidR="00C32BF6" w:rsidRPr="00C32BF6" w:rsidRDefault="00C32BF6" w:rsidP="00700D29">
      <w:pPr>
        <w:widowControl w:val="0"/>
        <w:overflowPunct w:val="0"/>
        <w:autoSpaceDE w:val="0"/>
        <w:autoSpaceDN w:val="0"/>
        <w:adjustRightInd w:val="0"/>
        <w:spacing w:after="0" w:line="370" w:lineRule="auto"/>
        <w:jc w:val="both"/>
        <w:rPr>
          <w:rFonts w:ascii="Times New Roman" w:hAnsi="Times New Roman" w:cs="Times New Roman"/>
          <w:sz w:val="24"/>
          <w:szCs w:val="24"/>
        </w:rPr>
      </w:pPr>
    </w:p>
    <w:p w:rsidR="006A37B1" w:rsidRPr="00C32BF6" w:rsidRDefault="006A37B1" w:rsidP="00700D29">
      <w:pPr>
        <w:widowControl w:val="0"/>
        <w:autoSpaceDE w:val="0"/>
        <w:autoSpaceDN w:val="0"/>
        <w:adjustRightInd w:val="0"/>
        <w:spacing w:after="0" w:line="240" w:lineRule="auto"/>
        <w:jc w:val="both"/>
        <w:rPr>
          <w:rFonts w:ascii="Times New Roman" w:hAnsi="Times New Roman" w:cs="Times New Roman"/>
          <w:sz w:val="24"/>
          <w:szCs w:val="24"/>
        </w:rPr>
      </w:pPr>
    </w:p>
    <w:p w:rsidR="00B17229" w:rsidRPr="00B17229" w:rsidRDefault="00B17229" w:rsidP="00B17229">
      <w:pPr>
        <w:widowControl w:val="0"/>
        <w:autoSpaceDE w:val="0"/>
        <w:autoSpaceDN w:val="0"/>
        <w:adjustRightInd w:val="0"/>
        <w:spacing w:after="0" w:line="240" w:lineRule="auto"/>
        <w:jc w:val="both"/>
        <w:rPr>
          <w:rFonts w:ascii="Times New Roman" w:hAnsi="Times New Roman" w:cs="Times New Roman"/>
          <w:sz w:val="28"/>
          <w:szCs w:val="28"/>
        </w:rPr>
      </w:pPr>
      <w:r w:rsidRPr="00C32BF6">
        <w:rPr>
          <w:rFonts w:ascii="Times New Roman" w:hAnsi="Times New Roman" w:cs="Times New Roman"/>
          <w:b/>
          <w:bCs/>
          <w:iCs/>
          <w:sz w:val="28"/>
          <w:szCs w:val="28"/>
        </w:rPr>
        <w:t>6</w:t>
      </w:r>
      <w:r w:rsidRPr="00B17229">
        <w:rPr>
          <w:rFonts w:ascii="Times New Roman" w:hAnsi="Times New Roman" w:cs="Times New Roman"/>
          <w:b/>
          <w:bCs/>
          <w:iCs/>
          <w:sz w:val="28"/>
          <w:szCs w:val="28"/>
        </w:rPr>
        <w:t>.</w:t>
      </w:r>
      <w:r w:rsidRPr="00C32BF6">
        <w:rPr>
          <w:rFonts w:ascii="Times New Roman" w:hAnsi="Times New Roman" w:cs="Times New Roman"/>
          <w:b/>
          <w:bCs/>
          <w:iCs/>
          <w:sz w:val="28"/>
          <w:szCs w:val="28"/>
        </w:rPr>
        <w:t>1</w:t>
      </w:r>
      <w:r w:rsidRPr="00B17229">
        <w:rPr>
          <w:rFonts w:ascii="Times New Roman" w:hAnsi="Times New Roman" w:cs="Times New Roman"/>
          <w:b/>
          <w:bCs/>
          <w:iCs/>
          <w:sz w:val="28"/>
          <w:szCs w:val="28"/>
        </w:rPr>
        <w:t>. Θέρμανση θερμοκηπίων</w:t>
      </w:r>
    </w:p>
    <w:p w:rsidR="00B17229" w:rsidRPr="004A13AE" w:rsidRDefault="00B17229" w:rsidP="00B17229">
      <w:pPr>
        <w:widowControl w:val="0"/>
        <w:autoSpaceDE w:val="0"/>
        <w:autoSpaceDN w:val="0"/>
        <w:adjustRightInd w:val="0"/>
        <w:spacing w:after="0" w:line="200" w:lineRule="exact"/>
        <w:jc w:val="both"/>
        <w:rPr>
          <w:rFonts w:ascii="Times New Roman" w:hAnsi="Times New Roman" w:cs="Times New Roman"/>
          <w:sz w:val="24"/>
          <w:szCs w:val="24"/>
        </w:rPr>
      </w:pPr>
    </w:p>
    <w:p w:rsidR="00B17229" w:rsidRPr="004A13AE" w:rsidRDefault="00B17229" w:rsidP="00C32BF6">
      <w:pPr>
        <w:widowControl w:val="0"/>
        <w:overflowPunct w:val="0"/>
        <w:autoSpaceDE w:val="0"/>
        <w:autoSpaceDN w:val="0"/>
        <w:adjustRightInd w:val="0"/>
        <w:spacing w:after="0" w:line="370"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 xml:space="preserve">Η αξιοποίηση της βιομάζας σε μονάδες παραγωγής θερμότητας για τη θέρμανση θερμοκηπίων αποτελεί μία ενδιαφέρουσα και οικονομικά συμφέρουσα προοπτική για τους ιδιοκτήτες τους. </w:t>
      </w:r>
    </w:p>
    <w:p w:rsidR="00B17229" w:rsidRPr="004A13AE" w:rsidRDefault="00B17229" w:rsidP="00B17229">
      <w:pPr>
        <w:widowControl w:val="0"/>
        <w:autoSpaceDE w:val="0"/>
        <w:autoSpaceDN w:val="0"/>
        <w:adjustRightInd w:val="0"/>
        <w:spacing w:after="0" w:line="72" w:lineRule="exact"/>
        <w:jc w:val="both"/>
        <w:rPr>
          <w:rFonts w:ascii="Times New Roman" w:hAnsi="Times New Roman" w:cs="Times New Roman"/>
          <w:sz w:val="24"/>
          <w:szCs w:val="24"/>
        </w:rPr>
      </w:pPr>
    </w:p>
    <w:p w:rsidR="00B17229" w:rsidRPr="004A13AE" w:rsidRDefault="00B17229" w:rsidP="00C32BF6">
      <w:pPr>
        <w:widowControl w:val="0"/>
        <w:overflowPunct w:val="0"/>
        <w:autoSpaceDE w:val="0"/>
        <w:autoSpaceDN w:val="0"/>
        <w:adjustRightInd w:val="0"/>
        <w:spacing w:after="0" w:line="365"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 xml:space="preserve">Ένα παράδειγμα αυτού του είδους χρήσης της βιομάζας αποτελεί μία </w:t>
      </w:r>
      <w:proofErr w:type="spellStart"/>
      <w:r w:rsidRPr="004A13AE">
        <w:rPr>
          <w:rFonts w:ascii="Times New Roman" w:hAnsi="Times New Roman" w:cs="Times New Roman"/>
          <w:sz w:val="24"/>
          <w:szCs w:val="24"/>
        </w:rPr>
        <w:t>θερμοκηπιακή</w:t>
      </w:r>
      <w:proofErr w:type="spellEnd"/>
      <w:r w:rsidRPr="004A13AE">
        <w:rPr>
          <w:rFonts w:ascii="Times New Roman" w:hAnsi="Times New Roman" w:cs="Times New Roman"/>
          <w:sz w:val="24"/>
          <w:szCs w:val="24"/>
        </w:rPr>
        <w:t xml:space="preserve"> μονάδα έκτασης 2 στρεμμάτων, στο Νομό Σερρών, στην οποία καλλιεργούνται οπωροκηπευτικά. Σε αυτή τη μονάδα έχει εγκατασταθεί σύστημα παραγωγής θερμότητας, συνολικής θερμικής ισχύος 400.000 </w:t>
      </w:r>
      <w:proofErr w:type="spellStart"/>
      <w:r w:rsidRPr="004A13AE">
        <w:rPr>
          <w:rFonts w:ascii="Times New Roman" w:hAnsi="Times New Roman" w:cs="Times New Roman"/>
          <w:sz w:val="24"/>
          <w:szCs w:val="24"/>
        </w:rPr>
        <w:t>kcal</w:t>
      </w:r>
      <w:proofErr w:type="spellEnd"/>
      <w:r w:rsidRPr="004A13AE">
        <w:rPr>
          <w:rFonts w:ascii="Times New Roman" w:hAnsi="Times New Roman" w:cs="Times New Roman"/>
          <w:sz w:val="24"/>
          <w:szCs w:val="24"/>
        </w:rPr>
        <w:t>/h, το οποίο χρησιμοποιεί ως καύσιμο άχυρο σιτηρών. H ετήσια εξοικονόμηση συμβατικών καυσίμων που επιτυγχάνεται φθάνει τους 40 τόνους πετρελαίου.</w:t>
      </w:r>
    </w:p>
    <w:p w:rsidR="00B17229" w:rsidRPr="00B17229" w:rsidRDefault="00B17229" w:rsidP="00700D29">
      <w:pPr>
        <w:widowControl w:val="0"/>
        <w:autoSpaceDE w:val="0"/>
        <w:autoSpaceDN w:val="0"/>
        <w:adjustRightInd w:val="0"/>
        <w:spacing w:after="0" w:line="240" w:lineRule="auto"/>
        <w:jc w:val="both"/>
        <w:rPr>
          <w:rFonts w:ascii="Times New Roman" w:hAnsi="Times New Roman" w:cs="Times New Roman"/>
          <w:sz w:val="24"/>
          <w:szCs w:val="24"/>
        </w:rPr>
        <w:sectPr w:rsidR="00B17229" w:rsidRPr="00B17229" w:rsidSect="00C32BF6">
          <w:pgSz w:w="11900" w:h="16840"/>
          <w:pgMar w:top="1560" w:right="1780" w:bottom="651" w:left="1798" w:header="720" w:footer="720" w:gutter="0"/>
          <w:cols w:space="720" w:equalWidth="0">
            <w:col w:w="8322"/>
          </w:cols>
          <w:noEndnote/>
        </w:sectPr>
      </w:pPr>
    </w:p>
    <w:p w:rsidR="003D295D" w:rsidRPr="004A13AE" w:rsidRDefault="003D295D" w:rsidP="00700D29">
      <w:pPr>
        <w:widowControl w:val="0"/>
        <w:autoSpaceDE w:val="0"/>
        <w:autoSpaceDN w:val="0"/>
        <w:adjustRightInd w:val="0"/>
        <w:spacing w:after="0" w:line="289" w:lineRule="exact"/>
        <w:jc w:val="both"/>
        <w:rPr>
          <w:rFonts w:ascii="Times New Roman" w:hAnsi="Times New Roman" w:cs="Times New Roman"/>
          <w:sz w:val="24"/>
          <w:szCs w:val="24"/>
        </w:rPr>
      </w:pPr>
      <w:bookmarkStart w:id="2" w:name="page6"/>
      <w:bookmarkEnd w:id="2"/>
    </w:p>
    <w:p w:rsidR="003D295D" w:rsidRPr="00B17229" w:rsidRDefault="003D295D" w:rsidP="00700D29">
      <w:pPr>
        <w:widowControl w:val="0"/>
        <w:autoSpaceDE w:val="0"/>
        <w:autoSpaceDN w:val="0"/>
        <w:adjustRightInd w:val="0"/>
        <w:spacing w:after="0" w:line="204" w:lineRule="exact"/>
        <w:jc w:val="both"/>
        <w:rPr>
          <w:rFonts w:ascii="Times New Roman" w:hAnsi="Times New Roman" w:cs="Times New Roman"/>
          <w:sz w:val="28"/>
          <w:szCs w:val="28"/>
        </w:rPr>
      </w:pPr>
    </w:p>
    <w:p w:rsidR="003D295D" w:rsidRPr="00B17229" w:rsidRDefault="00B17229" w:rsidP="00700D29">
      <w:pPr>
        <w:widowControl w:val="0"/>
        <w:overflowPunct w:val="0"/>
        <w:autoSpaceDE w:val="0"/>
        <w:autoSpaceDN w:val="0"/>
        <w:adjustRightInd w:val="0"/>
        <w:spacing w:after="0" w:line="391" w:lineRule="auto"/>
        <w:jc w:val="both"/>
        <w:rPr>
          <w:rFonts w:ascii="Times New Roman" w:hAnsi="Times New Roman" w:cs="Times New Roman"/>
          <w:sz w:val="28"/>
          <w:szCs w:val="28"/>
        </w:rPr>
      </w:pPr>
      <w:r w:rsidRPr="00B17229">
        <w:rPr>
          <w:rFonts w:ascii="Times New Roman" w:hAnsi="Times New Roman" w:cs="Times New Roman"/>
          <w:b/>
          <w:bCs/>
          <w:iCs/>
          <w:sz w:val="28"/>
          <w:szCs w:val="28"/>
        </w:rPr>
        <w:t>6.2</w:t>
      </w:r>
      <w:r w:rsidR="00CD2633" w:rsidRPr="00B17229">
        <w:rPr>
          <w:rFonts w:ascii="Times New Roman" w:hAnsi="Times New Roman" w:cs="Times New Roman"/>
          <w:b/>
          <w:bCs/>
          <w:iCs/>
          <w:sz w:val="28"/>
          <w:szCs w:val="28"/>
        </w:rPr>
        <w:t>. Κάλυψ</w:t>
      </w:r>
      <w:r w:rsidR="006A37B1" w:rsidRPr="00B17229">
        <w:rPr>
          <w:rFonts w:ascii="Times New Roman" w:hAnsi="Times New Roman" w:cs="Times New Roman"/>
          <w:b/>
          <w:bCs/>
          <w:iCs/>
          <w:sz w:val="28"/>
          <w:szCs w:val="28"/>
        </w:rPr>
        <w:t>η των αναγκών θέρμανσης-ψύξης ή</w:t>
      </w:r>
      <w:r w:rsidR="00CD2633" w:rsidRPr="00B17229">
        <w:rPr>
          <w:rFonts w:ascii="Times New Roman" w:hAnsi="Times New Roman" w:cs="Times New Roman"/>
          <w:b/>
          <w:bCs/>
          <w:iCs/>
          <w:sz w:val="28"/>
          <w:szCs w:val="28"/>
        </w:rPr>
        <w:t xml:space="preserve"> ηλεκτρισμού σε γεωργικές και άλλες βιομηχανίες</w:t>
      </w:r>
    </w:p>
    <w:p w:rsidR="003D295D" w:rsidRPr="004A13AE" w:rsidRDefault="00CD2633" w:rsidP="00C32BF6">
      <w:pPr>
        <w:widowControl w:val="0"/>
        <w:overflowPunct w:val="0"/>
        <w:autoSpaceDE w:val="0"/>
        <w:autoSpaceDN w:val="0"/>
        <w:adjustRightInd w:val="0"/>
        <w:spacing w:after="0" w:line="350" w:lineRule="auto"/>
        <w:ind w:firstLine="426"/>
        <w:jc w:val="both"/>
        <w:rPr>
          <w:rFonts w:ascii="Times New Roman" w:hAnsi="Times New Roman" w:cs="Times New Roman"/>
          <w:sz w:val="24"/>
          <w:szCs w:val="24"/>
        </w:rPr>
      </w:pPr>
      <w:r w:rsidRPr="004A13AE">
        <w:rPr>
          <w:rFonts w:ascii="Times New Roman" w:hAnsi="Times New Roman" w:cs="Times New Roman"/>
          <w:sz w:val="24"/>
          <w:szCs w:val="24"/>
        </w:rPr>
        <w:t>Με τους συμβατικούς τρόπους παραγωγής της ηλεκτρικής ενέργειας, μεγάλες ποσότητες θερμότητας απορρίπτονται στο περιβάλλον, είτε μέσω των ψυκτικών κυκλωμάτων, είτε μέσω των καυσαερίων. Με τη συμπαραγωγή, όπως ονομάζεται η</w:t>
      </w:r>
    </w:p>
    <w:p w:rsidR="006A37B1" w:rsidRPr="004A13AE" w:rsidRDefault="006A37B1" w:rsidP="00700D29">
      <w:pPr>
        <w:widowControl w:val="0"/>
        <w:overflowPunct w:val="0"/>
        <w:autoSpaceDE w:val="0"/>
        <w:autoSpaceDN w:val="0"/>
        <w:adjustRightInd w:val="0"/>
        <w:spacing w:after="0" w:line="362" w:lineRule="auto"/>
        <w:jc w:val="both"/>
        <w:rPr>
          <w:rFonts w:ascii="Times New Roman" w:hAnsi="Times New Roman" w:cs="Times New Roman"/>
          <w:sz w:val="24"/>
          <w:szCs w:val="24"/>
        </w:rPr>
      </w:pPr>
      <w:r w:rsidRPr="004A13AE">
        <w:rPr>
          <w:rFonts w:ascii="Times New Roman" w:hAnsi="Times New Roman" w:cs="Times New Roman"/>
          <w:sz w:val="24"/>
          <w:szCs w:val="24"/>
        </w:rPr>
        <w:t xml:space="preserve">συνδυασμένη παραγωγή θερμικής και ηλεκτρικής ενέργειας από την ίδια ενεργειακή πηγή, το μεγαλύτερο μέρος της θερμότητας αυτής ανακτάται και χρησιμοποιείται επωφελώς. Έτσι, αφ’ ενός επιτυγχάνεται σημαντική εξοικονόμηση ενέργειας, καθώς αυξάνεται ο βαθμός ενεργειακής μετατροπής του καυσίμου σε ωφέλιμη ενέργεια, αφ’ ετέρου μειώνονται αντίστοιχα και οι εκπομπές ρύπων. Επίσης, ελαττώνονται οι απώλειες κατά τη μεταφορά της ηλεκτρικής ενέργειας, καθώς τα συστήματα συμπαραγωγής είναι συνήθως αποκεντρωμένα και βρίσκονται πιο κοντά στους καταναλωτές </w:t>
      </w:r>
      <w:proofErr w:type="spellStart"/>
      <w:r w:rsidRPr="004A13AE">
        <w:rPr>
          <w:rFonts w:ascii="Times New Roman" w:hAnsi="Times New Roman" w:cs="Times New Roman"/>
          <w:sz w:val="24"/>
          <w:szCs w:val="24"/>
        </w:rPr>
        <w:t>απ΄</w:t>
      </w:r>
      <w:proofErr w:type="spellEnd"/>
      <w:r w:rsidRPr="004A13AE">
        <w:rPr>
          <w:rFonts w:ascii="Times New Roman" w:hAnsi="Times New Roman" w:cs="Times New Roman"/>
          <w:sz w:val="24"/>
          <w:szCs w:val="24"/>
        </w:rPr>
        <w:t xml:space="preserve"> ότι οι κεντρικοί σταθμοί ηλεκτροπαραγωγής. </w:t>
      </w:r>
    </w:p>
    <w:p w:rsidR="006A37B1" w:rsidRPr="004A13AE" w:rsidRDefault="006A37B1" w:rsidP="00700D29">
      <w:pPr>
        <w:widowControl w:val="0"/>
        <w:autoSpaceDE w:val="0"/>
        <w:autoSpaceDN w:val="0"/>
        <w:adjustRightInd w:val="0"/>
        <w:spacing w:after="0" w:line="84" w:lineRule="exact"/>
        <w:jc w:val="both"/>
        <w:rPr>
          <w:rFonts w:ascii="Times New Roman" w:hAnsi="Times New Roman" w:cs="Times New Roman"/>
          <w:sz w:val="24"/>
          <w:szCs w:val="24"/>
        </w:rPr>
      </w:pPr>
    </w:p>
    <w:p w:rsidR="006A37B1" w:rsidRPr="004A13AE" w:rsidRDefault="006A37B1" w:rsidP="00700D29">
      <w:pPr>
        <w:widowControl w:val="0"/>
        <w:autoSpaceDE w:val="0"/>
        <w:autoSpaceDN w:val="0"/>
        <w:adjustRightInd w:val="0"/>
        <w:spacing w:after="0" w:line="80" w:lineRule="exact"/>
        <w:jc w:val="both"/>
        <w:rPr>
          <w:rFonts w:ascii="Times New Roman" w:hAnsi="Times New Roman" w:cs="Times New Roman"/>
          <w:sz w:val="24"/>
          <w:szCs w:val="24"/>
        </w:rPr>
      </w:pPr>
    </w:p>
    <w:p w:rsidR="006A37B1" w:rsidRPr="004A13AE" w:rsidRDefault="006A37B1" w:rsidP="00C32BF6">
      <w:pPr>
        <w:widowControl w:val="0"/>
        <w:overflowPunct w:val="0"/>
        <w:autoSpaceDE w:val="0"/>
        <w:autoSpaceDN w:val="0"/>
        <w:adjustRightInd w:val="0"/>
        <w:spacing w:after="0" w:line="363" w:lineRule="auto"/>
        <w:ind w:firstLine="426"/>
        <w:jc w:val="both"/>
        <w:rPr>
          <w:rFonts w:ascii="Times New Roman" w:hAnsi="Times New Roman" w:cs="Times New Roman"/>
          <w:sz w:val="24"/>
          <w:szCs w:val="24"/>
        </w:rPr>
      </w:pPr>
      <w:r w:rsidRPr="004A13AE">
        <w:rPr>
          <w:rFonts w:ascii="Times New Roman" w:hAnsi="Times New Roman" w:cs="Times New Roman"/>
          <w:sz w:val="24"/>
          <w:szCs w:val="24"/>
        </w:rPr>
        <w:t xml:space="preserve">Οι καταναλωτές της παραγόμενης θερμότητας των προαναφερθέντων σταθμών συμπαραγωγής μπορεί να είναι χωριά ή πόλεις, τα οποία θα θερμαίνονται μέσω κάποιας εγκατάστασης συστήματος τηλεθέρμανσης, θερμοκήπια, βιομηχανικές μονάδες με αυξημένες απαιτήσεις σε θερμότητα κ.ά. </w:t>
      </w:r>
    </w:p>
    <w:p w:rsidR="006A37B1" w:rsidRPr="004A13AE" w:rsidRDefault="006A37B1" w:rsidP="00700D29">
      <w:pPr>
        <w:widowControl w:val="0"/>
        <w:autoSpaceDE w:val="0"/>
        <w:autoSpaceDN w:val="0"/>
        <w:adjustRightInd w:val="0"/>
        <w:spacing w:after="0" w:line="83" w:lineRule="exact"/>
        <w:jc w:val="both"/>
        <w:rPr>
          <w:rFonts w:ascii="Times New Roman" w:hAnsi="Times New Roman" w:cs="Times New Roman"/>
          <w:sz w:val="24"/>
          <w:szCs w:val="24"/>
        </w:rPr>
      </w:pPr>
    </w:p>
    <w:p w:rsidR="006A37B1" w:rsidRPr="004A13AE" w:rsidRDefault="006A37B1" w:rsidP="00C32BF6">
      <w:pPr>
        <w:widowControl w:val="0"/>
        <w:overflowPunct w:val="0"/>
        <w:autoSpaceDE w:val="0"/>
        <w:autoSpaceDN w:val="0"/>
        <w:adjustRightInd w:val="0"/>
        <w:spacing w:after="0" w:line="363" w:lineRule="auto"/>
        <w:ind w:firstLine="426"/>
        <w:jc w:val="both"/>
        <w:rPr>
          <w:rFonts w:ascii="Times New Roman" w:hAnsi="Times New Roman" w:cs="Times New Roman"/>
          <w:sz w:val="24"/>
          <w:szCs w:val="24"/>
        </w:rPr>
      </w:pPr>
      <w:r w:rsidRPr="004A13AE">
        <w:rPr>
          <w:rFonts w:ascii="Times New Roman" w:hAnsi="Times New Roman" w:cs="Times New Roman"/>
          <w:sz w:val="24"/>
          <w:szCs w:val="24"/>
        </w:rPr>
        <w:t>Ένα παράδειγμα βιομηχανίας όπου με την εγκατάσταση μονάδας συμπαραγωγής υποκαταστάθηκαν, πολύ επιτυχώς, συμβατικά καύσιμα από βιομάζα, είναι ένα εκκοκκιστήριο στην περιοχή της Βοιωτίας. Σ’ αυτό εκκοκκίζονται ετησίως 40.000-50.000 τόνοι βαμβακιού και, από την παραγωγική αυτή διαδικασία, προκύπτουν ετησίως 4.000-5.000 τόνοι υπολειμμάτων, τα οποία στο παρελθόν καίγονταν σε πύργους αποτέφρωσης, χωρίς ιδιαίτερο έλεγχο, δημιουργώντας έτσι κινδύνους αναφλέξεως. Η απαραίτητη ξήρανση του βαμβακιού πριν τον εκκοκκισμό παλαιότερα γινόταν με την καύση πετρελαίου και διοχέτευση των καυσαερίων στο προς ξήρανση βαμβάκι, μέχρι που εγκαταστάθηκε σύστημα συμπαραγωγής θερμότητας και ηλεκτρισμού, το οποίο αξιοποιεί, μέσω καύσης, τα υπολείμματα του εκκοκκισμού.</w:t>
      </w:r>
    </w:p>
    <w:p w:rsidR="003D295D" w:rsidRPr="004A13AE" w:rsidRDefault="003D295D" w:rsidP="00700D29">
      <w:pPr>
        <w:widowControl w:val="0"/>
        <w:autoSpaceDE w:val="0"/>
        <w:autoSpaceDN w:val="0"/>
        <w:adjustRightInd w:val="0"/>
        <w:spacing w:after="0" w:line="240" w:lineRule="auto"/>
        <w:jc w:val="both"/>
        <w:rPr>
          <w:rFonts w:ascii="Times New Roman" w:hAnsi="Times New Roman" w:cs="Times New Roman"/>
          <w:sz w:val="24"/>
          <w:szCs w:val="24"/>
        </w:rPr>
        <w:sectPr w:rsidR="003D295D" w:rsidRPr="004A13AE" w:rsidSect="00C32BF6">
          <w:pgSz w:w="11900" w:h="16840"/>
          <w:pgMar w:top="1702" w:right="1780" w:bottom="651" w:left="1800" w:header="720" w:footer="720" w:gutter="0"/>
          <w:cols w:space="720" w:equalWidth="0">
            <w:col w:w="8320"/>
          </w:cols>
          <w:noEndnote/>
        </w:sectPr>
      </w:pPr>
    </w:p>
    <w:p w:rsidR="003D295D" w:rsidRPr="004A13AE" w:rsidRDefault="003D295D" w:rsidP="00700D29">
      <w:pPr>
        <w:widowControl w:val="0"/>
        <w:autoSpaceDE w:val="0"/>
        <w:autoSpaceDN w:val="0"/>
        <w:adjustRightInd w:val="0"/>
        <w:spacing w:after="0" w:line="1" w:lineRule="exact"/>
        <w:jc w:val="both"/>
        <w:rPr>
          <w:rFonts w:ascii="Times New Roman" w:hAnsi="Times New Roman" w:cs="Times New Roman"/>
          <w:sz w:val="24"/>
          <w:szCs w:val="24"/>
        </w:rPr>
      </w:pPr>
    </w:p>
    <w:p w:rsidR="003D295D" w:rsidRPr="004A13AE" w:rsidRDefault="003D295D" w:rsidP="00700D29">
      <w:pPr>
        <w:widowControl w:val="0"/>
        <w:autoSpaceDE w:val="0"/>
        <w:autoSpaceDN w:val="0"/>
        <w:adjustRightInd w:val="0"/>
        <w:spacing w:after="0" w:line="240" w:lineRule="auto"/>
        <w:jc w:val="both"/>
        <w:rPr>
          <w:rFonts w:ascii="Times New Roman" w:hAnsi="Times New Roman" w:cs="Times New Roman"/>
          <w:sz w:val="24"/>
          <w:szCs w:val="24"/>
        </w:rPr>
        <w:sectPr w:rsidR="003D295D" w:rsidRPr="004A13AE">
          <w:type w:val="continuous"/>
          <w:pgSz w:w="11900" w:h="16840"/>
          <w:pgMar w:top="1117" w:right="6060" w:bottom="651" w:left="5720" w:header="720" w:footer="720" w:gutter="0"/>
          <w:cols w:space="720" w:equalWidth="0">
            <w:col w:w="120"/>
          </w:cols>
          <w:noEndnote/>
        </w:sectPr>
      </w:pPr>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bookmarkStart w:id="3" w:name="page7"/>
      <w:bookmarkEnd w:id="3"/>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4A13AE" w:rsidRDefault="003D295D" w:rsidP="00700D29">
      <w:pPr>
        <w:widowControl w:val="0"/>
        <w:autoSpaceDE w:val="0"/>
        <w:autoSpaceDN w:val="0"/>
        <w:adjustRightInd w:val="0"/>
        <w:spacing w:after="0" w:line="86" w:lineRule="exact"/>
        <w:jc w:val="both"/>
        <w:rPr>
          <w:rFonts w:ascii="Times New Roman" w:hAnsi="Times New Roman" w:cs="Times New Roman"/>
          <w:sz w:val="24"/>
          <w:szCs w:val="24"/>
        </w:rPr>
      </w:pPr>
      <w:bookmarkStart w:id="4" w:name="page8"/>
      <w:bookmarkEnd w:id="4"/>
    </w:p>
    <w:p w:rsidR="003D295D" w:rsidRPr="00B17229" w:rsidRDefault="00B17229" w:rsidP="00700D29">
      <w:pPr>
        <w:widowControl w:val="0"/>
        <w:autoSpaceDE w:val="0"/>
        <w:autoSpaceDN w:val="0"/>
        <w:adjustRightInd w:val="0"/>
        <w:spacing w:after="0" w:line="240" w:lineRule="auto"/>
        <w:jc w:val="both"/>
        <w:rPr>
          <w:rFonts w:ascii="Times New Roman" w:hAnsi="Times New Roman" w:cs="Times New Roman"/>
          <w:sz w:val="28"/>
          <w:szCs w:val="28"/>
        </w:rPr>
      </w:pPr>
      <w:r w:rsidRPr="00C32BF6">
        <w:rPr>
          <w:rFonts w:ascii="Times New Roman" w:hAnsi="Times New Roman" w:cs="Times New Roman"/>
          <w:b/>
          <w:bCs/>
          <w:iCs/>
          <w:sz w:val="28"/>
          <w:szCs w:val="28"/>
        </w:rPr>
        <w:t>6.3</w:t>
      </w:r>
      <w:r w:rsidR="00CD2633" w:rsidRPr="00B17229">
        <w:rPr>
          <w:rFonts w:ascii="Times New Roman" w:hAnsi="Times New Roman" w:cs="Times New Roman"/>
          <w:b/>
          <w:bCs/>
          <w:iCs/>
          <w:sz w:val="28"/>
          <w:szCs w:val="28"/>
        </w:rPr>
        <w:t>. Τηλεθέρμανση κατοικημένων περιοχών</w:t>
      </w:r>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4A13AE" w:rsidRDefault="00CD2633" w:rsidP="00C32BF6">
      <w:pPr>
        <w:widowControl w:val="0"/>
        <w:overflowPunct w:val="0"/>
        <w:autoSpaceDE w:val="0"/>
        <w:autoSpaceDN w:val="0"/>
        <w:adjustRightInd w:val="0"/>
        <w:spacing w:after="0" w:line="363"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Τηλεθέρμανση ονομάζεται η εξασφάλιση ζεστού νερού τόσο για τη θέρμανση των χώρων, όσο και για την απευθείας χρήση του σε ένα σύνολο κτιρίων, έναν οικισμό, ένα χωριό ή μία πόλη, από έναν κεντρικό σταθμό παραγωγής θερμότητας. Η παραγόμενη θερμότητα μεταφέρεται με δίκτυο αγωγών από το σταθμό προς τα θερμαινόμενα κτίρια. Η τηλεθέρμανση παρουσιάζει μεγάλη ανάπτυξη σε πολλές χώρες, καθώς εμφανίζει σημαντικά πλεονεκτήματα, όπως είναι η επίτευξη υψηλότερου βαθμού απόδοσης, ο περιορισμός της ρύπανσης του περιβάλλοντος και η δυνατότητα χρησιμοποίησης μη συμβατικών καυσίμων, οπότε προκύπτουν επιπλέον οικονομικά και περιβαλλοντικά οφέλη.</w:t>
      </w:r>
    </w:p>
    <w:p w:rsidR="004E3355" w:rsidRPr="004A13AE" w:rsidRDefault="004E3355" w:rsidP="00700D29">
      <w:pPr>
        <w:spacing w:after="0" w:line="240" w:lineRule="auto"/>
        <w:jc w:val="both"/>
        <w:rPr>
          <w:rFonts w:ascii="Times New Roman" w:eastAsia="Times New Roman" w:hAnsi="Times New Roman" w:cs="Times New Roman"/>
          <w:sz w:val="24"/>
          <w:szCs w:val="24"/>
          <w:shd w:val="clear" w:color="auto" w:fill="FFFFFF"/>
        </w:rPr>
      </w:pPr>
      <w:r w:rsidRPr="004A13AE">
        <w:rPr>
          <w:rFonts w:ascii="Times New Roman" w:eastAsia="Times New Roman" w:hAnsi="Times New Roman" w:cs="Times New Roman"/>
          <w:sz w:val="24"/>
          <w:szCs w:val="24"/>
          <w:shd w:val="clear" w:color="auto" w:fill="FFFFFF"/>
        </w:rPr>
        <w:t>Ένα σύστημα τηλεθέρμανσης αποτελείται από:</w:t>
      </w:r>
    </w:p>
    <w:p w:rsidR="004E3355" w:rsidRPr="004A13AE" w:rsidRDefault="004E3355" w:rsidP="00700D29">
      <w:pPr>
        <w:spacing w:before="100" w:beforeAutospacing="1" w:after="100" w:afterAutospacing="1" w:line="240" w:lineRule="auto"/>
        <w:jc w:val="both"/>
        <w:rPr>
          <w:rFonts w:ascii="Times New Roman" w:eastAsia="Times New Roman" w:hAnsi="Times New Roman" w:cs="Times New Roman"/>
          <w:sz w:val="24"/>
          <w:szCs w:val="24"/>
          <w:shd w:val="clear" w:color="auto" w:fill="FFFFFF"/>
        </w:rPr>
      </w:pPr>
      <w:r w:rsidRPr="004A13AE">
        <w:rPr>
          <w:rFonts w:ascii="Times New Roman" w:eastAsia="Times New Roman" w:hAnsi="Times New Roman" w:cs="Times New Roman"/>
          <w:sz w:val="24"/>
          <w:szCs w:val="24"/>
          <w:shd w:val="clear" w:color="auto" w:fill="FFFFFF"/>
        </w:rPr>
        <w:t xml:space="preserve">α) </w:t>
      </w:r>
      <w:proofErr w:type="spellStart"/>
      <w:r w:rsidRPr="004A13AE">
        <w:rPr>
          <w:rFonts w:ascii="Times New Roman" w:eastAsia="Times New Roman" w:hAnsi="Times New Roman" w:cs="Times New Roman"/>
          <w:sz w:val="24"/>
          <w:szCs w:val="24"/>
          <w:shd w:val="clear" w:color="auto" w:fill="FFFFFF"/>
        </w:rPr>
        <w:t>Tο</w:t>
      </w:r>
      <w:proofErr w:type="spellEnd"/>
      <w:r w:rsidRPr="004A13AE">
        <w:rPr>
          <w:rFonts w:ascii="Times New Roman" w:eastAsia="Times New Roman" w:hAnsi="Times New Roman" w:cs="Times New Roman"/>
          <w:sz w:val="24"/>
          <w:szCs w:val="24"/>
          <w:shd w:val="clear" w:color="auto" w:fill="FFFFFF"/>
        </w:rPr>
        <w:t xml:space="preserve"> σταθμό παραγωγής θερμότητας όπου είναι εγκατεστημένος ο κεντρικός εξοπλισμός (λέβητες, αντλίες κυκλοφορίας, κλπ).</w:t>
      </w:r>
      <w:r w:rsidRPr="004A13AE">
        <w:rPr>
          <w:rFonts w:ascii="Times New Roman" w:eastAsia="Times New Roman" w:hAnsi="Times New Roman" w:cs="Times New Roman"/>
          <w:sz w:val="24"/>
          <w:szCs w:val="24"/>
          <w:shd w:val="clear" w:color="auto" w:fill="FFFFFF"/>
        </w:rPr>
        <w:br/>
        <w:t xml:space="preserve">β) </w:t>
      </w:r>
      <w:proofErr w:type="spellStart"/>
      <w:r w:rsidRPr="004A13AE">
        <w:rPr>
          <w:rFonts w:ascii="Times New Roman" w:eastAsia="Times New Roman" w:hAnsi="Times New Roman" w:cs="Times New Roman"/>
          <w:sz w:val="24"/>
          <w:szCs w:val="24"/>
          <w:shd w:val="clear" w:color="auto" w:fill="FFFFFF"/>
        </w:rPr>
        <w:t>Tο</w:t>
      </w:r>
      <w:proofErr w:type="spellEnd"/>
      <w:r w:rsidRPr="004A13AE">
        <w:rPr>
          <w:rFonts w:ascii="Times New Roman" w:eastAsia="Times New Roman" w:hAnsi="Times New Roman" w:cs="Times New Roman"/>
          <w:sz w:val="24"/>
          <w:szCs w:val="24"/>
          <w:shd w:val="clear" w:color="auto" w:fill="FFFFFF"/>
        </w:rPr>
        <w:t xml:space="preserve"> δίκτυο διανομής του </w:t>
      </w:r>
      <w:proofErr w:type="spellStart"/>
      <w:r w:rsidRPr="004A13AE">
        <w:rPr>
          <w:rFonts w:ascii="Times New Roman" w:eastAsia="Times New Roman" w:hAnsi="Times New Roman" w:cs="Times New Roman"/>
          <w:sz w:val="24"/>
          <w:szCs w:val="24"/>
          <w:shd w:val="clear" w:color="auto" w:fill="FFFFFF"/>
        </w:rPr>
        <w:t>θερμαίνοντος</w:t>
      </w:r>
      <w:proofErr w:type="spellEnd"/>
      <w:r w:rsidRPr="004A13AE">
        <w:rPr>
          <w:rFonts w:ascii="Times New Roman" w:eastAsia="Times New Roman" w:hAnsi="Times New Roman" w:cs="Times New Roman"/>
          <w:sz w:val="24"/>
          <w:szCs w:val="24"/>
          <w:shd w:val="clear" w:color="auto" w:fill="FFFFFF"/>
        </w:rPr>
        <w:t xml:space="preserve"> μέσου (το οποίο είναι θερμό ή υπέρθερμο νερό) από το σταθμό παραγωγής θερμότητας προς τα θερμαινόμενα κτίρια.</w:t>
      </w:r>
      <w:r w:rsidRPr="004A13AE">
        <w:rPr>
          <w:rFonts w:ascii="Times New Roman" w:eastAsia="Times New Roman" w:hAnsi="Times New Roman" w:cs="Times New Roman"/>
          <w:sz w:val="24"/>
          <w:szCs w:val="24"/>
          <w:shd w:val="clear" w:color="auto" w:fill="FFFFFF"/>
        </w:rPr>
        <w:br/>
        <w:t xml:space="preserve">γ) </w:t>
      </w:r>
      <w:proofErr w:type="spellStart"/>
      <w:r w:rsidRPr="004A13AE">
        <w:rPr>
          <w:rFonts w:ascii="Times New Roman" w:eastAsia="Times New Roman" w:hAnsi="Times New Roman" w:cs="Times New Roman"/>
          <w:sz w:val="24"/>
          <w:szCs w:val="24"/>
          <w:shd w:val="clear" w:color="auto" w:fill="FFFFFF"/>
        </w:rPr>
        <w:t>Tους</w:t>
      </w:r>
      <w:proofErr w:type="spellEnd"/>
      <w:r w:rsidRPr="004A13AE">
        <w:rPr>
          <w:rFonts w:ascii="Times New Roman" w:eastAsia="Times New Roman" w:hAnsi="Times New Roman" w:cs="Times New Roman"/>
          <w:sz w:val="24"/>
          <w:szCs w:val="24"/>
          <w:shd w:val="clear" w:color="auto" w:fill="FFFFFF"/>
        </w:rPr>
        <w:t xml:space="preserve"> υποσταθμούς σύνδεσης, μέσω των οποίων επιτυγχάνεται η σύνδεση των εσωτερικών εγκαταστάσεων θέρμανσης των κτιρίων με το δίκτυο διανομής τηλεθέρμανσης.</w:t>
      </w:r>
      <w:r w:rsidRPr="004A13AE">
        <w:rPr>
          <w:rFonts w:ascii="Times New Roman" w:eastAsia="Times New Roman" w:hAnsi="Times New Roman" w:cs="Times New Roman"/>
          <w:sz w:val="24"/>
          <w:szCs w:val="24"/>
          <w:shd w:val="clear" w:color="auto" w:fill="FFFFFF"/>
        </w:rPr>
        <w:br/>
        <w:t xml:space="preserve">δ) </w:t>
      </w:r>
      <w:proofErr w:type="spellStart"/>
      <w:r w:rsidRPr="004A13AE">
        <w:rPr>
          <w:rFonts w:ascii="Times New Roman" w:eastAsia="Times New Roman" w:hAnsi="Times New Roman" w:cs="Times New Roman"/>
          <w:sz w:val="24"/>
          <w:szCs w:val="24"/>
          <w:shd w:val="clear" w:color="auto" w:fill="FFFFFF"/>
        </w:rPr>
        <w:t>Tις</w:t>
      </w:r>
      <w:proofErr w:type="spellEnd"/>
      <w:r w:rsidRPr="004A13AE">
        <w:rPr>
          <w:rFonts w:ascii="Times New Roman" w:eastAsia="Times New Roman" w:hAnsi="Times New Roman" w:cs="Times New Roman"/>
          <w:sz w:val="24"/>
          <w:szCs w:val="24"/>
          <w:shd w:val="clear" w:color="auto" w:fill="FFFFFF"/>
        </w:rPr>
        <w:t xml:space="preserve"> εσωτερικές εγκαταστάσεις θέρμανσης των κτιρίων (δίκτυα σωληνώσεων, θερμαντικά σώματα κλπ.).</w:t>
      </w:r>
    </w:p>
    <w:p w:rsidR="003D295D" w:rsidRPr="004A13AE" w:rsidRDefault="00CD2633" w:rsidP="00C32BF6">
      <w:pPr>
        <w:widowControl w:val="0"/>
        <w:overflowPunct w:val="0"/>
        <w:autoSpaceDE w:val="0"/>
        <w:autoSpaceDN w:val="0"/>
        <w:adjustRightInd w:val="0"/>
        <w:spacing w:after="0" w:line="351"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 xml:space="preserve">Στην Ελλάδα έχει ήδη εγκατασταθεί η πρώτη μονάδα τηλεθέρμανσης με χρήση βιομάζας. Η μονάδα αυτή, που βρίσκεται στην κοινότητα </w:t>
      </w:r>
      <w:proofErr w:type="spellStart"/>
      <w:r w:rsidRPr="004A13AE">
        <w:rPr>
          <w:rFonts w:ascii="Times New Roman" w:hAnsi="Times New Roman" w:cs="Times New Roman"/>
          <w:sz w:val="24"/>
          <w:szCs w:val="24"/>
        </w:rPr>
        <w:t>Νυμφασίας</w:t>
      </w:r>
      <w:proofErr w:type="spellEnd"/>
      <w:r w:rsidRPr="004A13AE">
        <w:rPr>
          <w:rFonts w:ascii="Times New Roman" w:hAnsi="Times New Roman" w:cs="Times New Roman"/>
          <w:sz w:val="24"/>
          <w:szCs w:val="24"/>
        </w:rPr>
        <w:t xml:space="preserve"> του Νομού Αρκαδίας, έχει ονομαστική ισχύ 1.200.000 </w:t>
      </w:r>
      <w:proofErr w:type="spellStart"/>
      <w:r w:rsidRPr="004A13AE">
        <w:rPr>
          <w:rFonts w:ascii="Times New Roman" w:hAnsi="Times New Roman" w:cs="Times New Roman"/>
          <w:sz w:val="24"/>
          <w:szCs w:val="24"/>
        </w:rPr>
        <w:t>kcal</w:t>
      </w:r>
      <w:proofErr w:type="spellEnd"/>
      <w:r w:rsidRPr="004A13AE">
        <w:rPr>
          <w:rFonts w:ascii="Times New Roman" w:hAnsi="Times New Roman" w:cs="Times New Roman"/>
          <w:sz w:val="24"/>
          <w:szCs w:val="24"/>
        </w:rPr>
        <w:t>/h και καλύπτει τις ανάγκες θέρμανσης 80 κατοικιών και 600 μ</w:t>
      </w:r>
      <w:r w:rsidRPr="004A13AE">
        <w:rPr>
          <w:rFonts w:ascii="Times New Roman" w:hAnsi="Times New Roman" w:cs="Times New Roman"/>
          <w:sz w:val="24"/>
          <w:szCs w:val="24"/>
          <w:vertAlign w:val="superscript"/>
        </w:rPr>
        <w:t>2</w:t>
      </w:r>
      <w:r w:rsidRPr="004A13AE">
        <w:rPr>
          <w:rFonts w:ascii="Times New Roman" w:hAnsi="Times New Roman" w:cs="Times New Roman"/>
          <w:sz w:val="24"/>
          <w:szCs w:val="24"/>
        </w:rPr>
        <w:t xml:space="preserve"> κοινοτικών χώρων. </w:t>
      </w:r>
      <w:proofErr w:type="spellStart"/>
      <w:r w:rsidRPr="004A13AE">
        <w:rPr>
          <w:rFonts w:ascii="Times New Roman" w:hAnsi="Times New Roman" w:cs="Times New Roman"/>
          <w:sz w:val="24"/>
          <w:szCs w:val="24"/>
        </w:rPr>
        <w:t>Ως</w:t>
      </w:r>
      <w:proofErr w:type="spellEnd"/>
      <w:r w:rsidRPr="004A13AE">
        <w:rPr>
          <w:rFonts w:ascii="Times New Roman" w:hAnsi="Times New Roman" w:cs="Times New Roman"/>
          <w:sz w:val="24"/>
          <w:szCs w:val="24"/>
        </w:rPr>
        <w:t xml:space="preserve"> καύσιμη ύλη χρησιμοποιούνται τρίμματα ξύλου, τα οποία προέρχονται από τεμαχισμό σε ειδικό μηχάνημα υπολειμμάτων υλοτομίας από γειτονικό δάσος ελάτων. Το έργο αυτό αποτελεί πρότυπο για την ανάπτυξη παρόμοιων εφαρμογών σε κοινότητες και δήμους της χώρας, δεδομένου ότι εξασφαλίζει σημαντική εξοικονόμηση συμβατικών καυσίμων, αξιοποίηση των τοπικών ενεργειακών πόρων και συνεισφέρει στη βελτίωση του περιβάλλοντος.</w:t>
      </w:r>
    </w:p>
    <w:p w:rsidR="004E3355" w:rsidRPr="004A13AE" w:rsidRDefault="004E3355" w:rsidP="00700D29">
      <w:pPr>
        <w:widowControl w:val="0"/>
        <w:autoSpaceDE w:val="0"/>
        <w:autoSpaceDN w:val="0"/>
        <w:adjustRightInd w:val="0"/>
        <w:spacing w:after="0" w:line="240" w:lineRule="auto"/>
        <w:jc w:val="both"/>
        <w:rPr>
          <w:rFonts w:ascii="Times New Roman" w:hAnsi="Times New Roman" w:cs="Times New Roman"/>
          <w:sz w:val="24"/>
          <w:szCs w:val="24"/>
        </w:rPr>
        <w:sectPr w:rsidR="004E3355" w:rsidRPr="004A13AE" w:rsidSect="00C32BF6">
          <w:pgSz w:w="11900" w:h="16840"/>
          <w:pgMar w:top="1560" w:right="1780" w:bottom="651" w:left="1800" w:header="720" w:footer="720" w:gutter="0"/>
          <w:cols w:space="720" w:equalWidth="0">
            <w:col w:w="8320"/>
          </w:cols>
          <w:noEndnote/>
        </w:sectPr>
      </w:pPr>
    </w:p>
    <w:p w:rsidR="003D295D" w:rsidRPr="004A13AE" w:rsidRDefault="003D295D" w:rsidP="00700D29">
      <w:pPr>
        <w:widowControl w:val="0"/>
        <w:autoSpaceDE w:val="0"/>
        <w:autoSpaceDN w:val="0"/>
        <w:adjustRightInd w:val="0"/>
        <w:spacing w:after="0" w:line="47" w:lineRule="exact"/>
        <w:jc w:val="both"/>
        <w:rPr>
          <w:rFonts w:ascii="Times New Roman" w:hAnsi="Times New Roman" w:cs="Times New Roman"/>
          <w:b/>
          <w:sz w:val="24"/>
          <w:szCs w:val="24"/>
        </w:rPr>
      </w:pPr>
    </w:p>
    <w:p w:rsidR="003D295D" w:rsidRPr="004A13AE" w:rsidRDefault="003D295D" w:rsidP="00700D29">
      <w:pPr>
        <w:widowControl w:val="0"/>
        <w:autoSpaceDE w:val="0"/>
        <w:autoSpaceDN w:val="0"/>
        <w:adjustRightInd w:val="0"/>
        <w:spacing w:after="0" w:line="240" w:lineRule="auto"/>
        <w:jc w:val="both"/>
        <w:rPr>
          <w:rFonts w:ascii="Times New Roman" w:hAnsi="Times New Roman" w:cs="Times New Roman"/>
          <w:b/>
          <w:sz w:val="24"/>
          <w:szCs w:val="24"/>
        </w:rPr>
        <w:sectPr w:rsidR="003D295D" w:rsidRPr="004A13AE">
          <w:type w:val="continuous"/>
          <w:pgSz w:w="11900" w:h="16840"/>
          <w:pgMar w:top="1117" w:right="6060" w:bottom="651" w:left="5720" w:header="720" w:footer="720" w:gutter="0"/>
          <w:cols w:space="720" w:equalWidth="0">
            <w:col w:w="120"/>
          </w:cols>
          <w:noEndnote/>
        </w:sectPr>
      </w:pPr>
    </w:p>
    <w:p w:rsidR="003D295D" w:rsidRPr="00B17229" w:rsidRDefault="003D295D" w:rsidP="00700D29">
      <w:pPr>
        <w:widowControl w:val="0"/>
        <w:autoSpaceDE w:val="0"/>
        <w:autoSpaceDN w:val="0"/>
        <w:adjustRightInd w:val="0"/>
        <w:spacing w:after="0" w:line="208" w:lineRule="exact"/>
        <w:jc w:val="both"/>
        <w:rPr>
          <w:rFonts w:ascii="Times New Roman" w:hAnsi="Times New Roman" w:cs="Times New Roman"/>
          <w:sz w:val="28"/>
          <w:szCs w:val="28"/>
        </w:rPr>
      </w:pPr>
      <w:bookmarkStart w:id="5" w:name="page9"/>
      <w:bookmarkEnd w:id="5"/>
    </w:p>
    <w:p w:rsidR="003D295D" w:rsidRPr="00B17229" w:rsidRDefault="00B17229" w:rsidP="00700D29">
      <w:pPr>
        <w:widowControl w:val="0"/>
        <w:autoSpaceDE w:val="0"/>
        <w:autoSpaceDN w:val="0"/>
        <w:adjustRightInd w:val="0"/>
        <w:spacing w:after="0" w:line="240" w:lineRule="auto"/>
        <w:jc w:val="both"/>
        <w:rPr>
          <w:rFonts w:ascii="Times New Roman" w:hAnsi="Times New Roman" w:cs="Times New Roman"/>
          <w:sz w:val="28"/>
          <w:szCs w:val="28"/>
        </w:rPr>
      </w:pPr>
      <w:r w:rsidRPr="00B17229">
        <w:rPr>
          <w:rFonts w:ascii="Times New Roman" w:hAnsi="Times New Roman" w:cs="Times New Roman"/>
          <w:b/>
          <w:bCs/>
          <w:iCs/>
          <w:sz w:val="28"/>
          <w:szCs w:val="28"/>
        </w:rPr>
        <w:t>6</w:t>
      </w:r>
      <w:r w:rsidR="00CD2633" w:rsidRPr="00B17229">
        <w:rPr>
          <w:rFonts w:ascii="Times New Roman" w:hAnsi="Times New Roman" w:cs="Times New Roman"/>
          <w:b/>
          <w:bCs/>
          <w:iCs/>
          <w:sz w:val="28"/>
          <w:szCs w:val="28"/>
        </w:rPr>
        <w:t>.4. Παραγωγή υγρών καυσίμων με βιοχημική μετατροπή βιομάζας</w:t>
      </w:r>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4A13AE" w:rsidRDefault="00CD2633" w:rsidP="00C32BF6">
      <w:pPr>
        <w:widowControl w:val="0"/>
        <w:overflowPunct w:val="0"/>
        <w:autoSpaceDE w:val="0"/>
        <w:autoSpaceDN w:val="0"/>
        <w:adjustRightInd w:val="0"/>
        <w:spacing w:after="0" w:line="364" w:lineRule="auto"/>
        <w:ind w:firstLine="426"/>
        <w:jc w:val="both"/>
        <w:rPr>
          <w:rFonts w:ascii="Times New Roman" w:hAnsi="Times New Roman" w:cs="Times New Roman"/>
          <w:sz w:val="24"/>
          <w:szCs w:val="24"/>
        </w:rPr>
      </w:pPr>
      <w:r w:rsidRPr="004A13AE">
        <w:rPr>
          <w:rFonts w:ascii="Times New Roman" w:hAnsi="Times New Roman" w:cs="Times New Roman"/>
          <w:sz w:val="24"/>
          <w:szCs w:val="24"/>
        </w:rPr>
        <w:t xml:space="preserve">Η παραγωγή υγρών καυσίμων με βιοχημική διεργασία (Σχ. 3) επικεντρώνεται, κυρίως, στην παραγωγή </w:t>
      </w:r>
      <w:proofErr w:type="spellStart"/>
      <w:r w:rsidRPr="004A13AE">
        <w:rPr>
          <w:rFonts w:ascii="Times New Roman" w:hAnsi="Times New Roman" w:cs="Times New Roman"/>
          <w:sz w:val="24"/>
          <w:szCs w:val="24"/>
        </w:rPr>
        <w:t>βιοαιθανόλης</w:t>
      </w:r>
      <w:proofErr w:type="spellEnd"/>
      <w:r w:rsidRPr="004A13AE">
        <w:rPr>
          <w:rFonts w:ascii="Times New Roman" w:hAnsi="Times New Roman" w:cs="Times New Roman"/>
          <w:sz w:val="24"/>
          <w:szCs w:val="24"/>
        </w:rPr>
        <w:t xml:space="preserve"> (οινοπνεύματος) με ζύμωση σακχάρων, αμύλου, </w:t>
      </w:r>
      <w:proofErr w:type="spellStart"/>
      <w:r w:rsidRPr="004A13AE">
        <w:rPr>
          <w:rFonts w:ascii="Times New Roman" w:hAnsi="Times New Roman" w:cs="Times New Roman"/>
          <w:sz w:val="24"/>
          <w:szCs w:val="24"/>
        </w:rPr>
        <w:t>κυτταρινών</w:t>
      </w:r>
      <w:proofErr w:type="spellEnd"/>
      <w:r w:rsidRPr="004A13AE">
        <w:rPr>
          <w:rFonts w:ascii="Times New Roman" w:hAnsi="Times New Roman" w:cs="Times New Roman"/>
          <w:sz w:val="24"/>
          <w:szCs w:val="24"/>
        </w:rPr>
        <w:t xml:space="preserve"> και </w:t>
      </w:r>
      <w:proofErr w:type="spellStart"/>
      <w:r w:rsidRPr="004A13AE">
        <w:rPr>
          <w:rFonts w:ascii="Times New Roman" w:hAnsi="Times New Roman" w:cs="Times New Roman"/>
          <w:sz w:val="24"/>
          <w:szCs w:val="24"/>
        </w:rPr>
        <w:t>ημικυτταρινών</w:t>
      </w:r>
      <w:proofErr w:type="spellEnd"/>
      <w:r w:rsidRPr="004A13AE">
        <w:rPr>
          <w:rFonts w:ascii="Times New Roman" w:hAnsi="Times New Roman" w:cs="Times New Roman"/>
          <w:sz w:val="24"/>
          <w:szCs w:val="24"/>
        </w:rPr>
        <w:t xml:space="preserve"> που προέρχονται από διάφορα είδη βιομάζας (αραβόσιτος, σόργο το σακχαρούχο κ.ά.). Η </w:t>
      </w:r>
      <w:proofErr w:type="spellStart"/>
      <w:r w:rsidRPr="004A13AE">
        <w:rPr>
          <w:rFonts w:ascii="Times New Roman" w:hAnsi="Times New Roman" w:cs="Times New Roman"/>
          <w:sz w:val="24"/>
          <w:szCs w:val="24"/>
        </w:rPr>
        <w:t>βιοαιθανόλη</w:t>
      </w:r>
      <w:proofErr w:type="spellEnd"/>
      <w:r w:rsidRPr="004A13AE">
        <w:rPr>
          <w:rFonts w:ascii="Times New Roman" w:hAnsi="Times New Roman" w:cs="Times New Roman"/>
          <w:sz w:val="24"/>
          <w:szCs w:val="24"/>
        </w:rPr>
        <w:t xml:space="preserve"> μπορεί να χρησιμοποιηθεί σε κινητήρες οχημάτων, ως έχει ή σε πρόσμιξη με βενζίνη, ως καύσιμο κίνησης.</w:t>
      </w:r>
    </w:p>
    <w:p w:rsidR="003D295D" w:rsidRPr="00680B15" w:rsidRDefault="00CD2633" w:rsidP="00700D29">
      <w:pPr>
        <w:widowControl w:val="0"/>
        <w:overflowPunct w:val="0"/>
        <w:autoSpaceDE w:val="0"/>
        <w:autoSpaceDN w:val="0"/>
        <w:adjustRightInd w:val="0"/>
        <w:spacing w:after="0" w:line="364" w:lineRule="auto"/>
        <w:jc w:val="both"/>
        <w:rPr>
          <w:rFonts w:ascii="Times New Roman" w:hAnsi="Times New Roman" w:cs="Times New Roman"/>
          <w:sz w:val="24"/>
          <w:szCs w:val="24"/>
        </w:rPr>
      </w:pPr>
      <w:r w:rsidRPr="004A13AE">
        <w:rPr>
          <w:rFonts w:ascii="Times New Roman" w:hAnsi="Times New Roman" w:cs="Times New Roman"/>
          <w:sz w:val="24"/>
          <w:szCs w:val="24"/>
        </w:rPr>
        <w:t xml:space="preserve">Παρά το γεγονός ότι, εκτός ελαχίστων περιπτώσεων (π.χ. αντικατάσταση αεροπορικής βενζίνης), το κόστος της </w:t>
      </w:r>
      <w:proofErr w:type="spellStart"/>
      <w:r w:rsidRPr="004A13AE">
        <w:rPr>
          <w:rFonts w:ascii="Times New Roman" w:hAnsi="Times New Roman" w:cs="Times New Roman"/>
          <w:sz w:val="24"/>
          <w:szCs w:val="24"/>
        </w:rPr>
        <w:t>βιοαιθανόλης</w:t>
      </w:r>
      <w:proofErr w:type="spellEnd"/>
      <w:r w:rsidRPr="004A13AE">
        <w:rPr>
          <w:rFonts w:ascii="Times New Roman" w:hAnsi="Times New Roman" w:cs="Times New Roman"/>
          <w:sz w:val="24"/>
          <w:szCs w:val="24"/>
        </w:rPr>
        <w:t xml:space="preserve"> είναι υψηλότερο εκείνου της βενζίνης, η χρήση της ως καύσιμο κίνησης αυξάνει συνεχώς ανά τον κόσμο, με προεξάρχουσες τη Βραζιλία και τις ΗΠΑ. Αυτό συμβαίνει διότι αφ’ ενός η </w:t>
      </w:r>
      <w:proofErr w:type="spellStart"/>
      <w:r w:rsidRPr="004A13AE">
        <w:rPr>
          <w:rFonts w:ascii="Times New Roman" w:hAnsi="Times New Roman" w:cs="Times New Roman"/>
          <w:sz w:val="24"/>
          <w:szCs w:val="24"/>
        </w:rPr>
        <w:t>βιοαιθανόλη</w:t>
      </w:r>
      <w:proofErr w:type="spellEnd"/>
      <w:r w:rsidRPr="004A13AE">
        <w:rPr>
          <w:rFonts w:ascii="Times New Roman" w:hAnsi="Times New Roman" w:cs="Times New Roman"/>
          <w:sz w:val="24"/>
          <w:szCs w:val="24"/>
        </w:rPr>
        <w:t xml:space="preserve"> είναι καθαρότερο καύσιμο από περιβαλλοντικής πλευράς και αφ’ ετέρου δίνει διέξοδο στα γεωργικά προβλήματα. Για τους λόγους αυτούς η παραγωγή και χρήση της </w:t>
      </w:r>
      <w:proofErr w:type="spellStart"/>
      <w:r w:rsidRPr="004A13AE">
        <w:rPr>
          <w:rFonts w:ascii="Times New Roman" w:hAnsi="Times New Roman" w:cs="Times New Roman"/>
          <w:sz w:val="24"/>
          <w:szCs w:val="24"/>
        </w:rPr>
        <w:t>βιοαιθανόλης</w:t>
      </w:r>
      <w:proofErr w:type="spellEnd"/>
      <w:r w:rsidRPr="004A13AE">
        <w:rPr>
          <w:rFonts w:ascii="Times New Roman" w:hAnsi="Times New Roman" w:cs="Times New Roman"/>
          <w:sz w:val="24"/>
          <w:szCs w:val="24"/>
        </w:rPr>
        <w:t xml:space="preserve"> παρουσιάζουν εξαιρετικά ευνοϊκές προοπτικές για το μέλλον.</w:t>
      </w:r>
    </w:p>
    <w:p w:rsidR="00C32BF6" w:rsidRPr="00680B15" w:rsidRDefault="00C32BF6" w:rsidP="00700D29">
      <w:pPr>
        <w:widowControl w:val="0"/>
        <w:overflowPunct w:val="0"/>
        <w:autoSpaceDE w:val="0"/>
        <w:autoSpaceDN w:val="0"/>
        <w:adjustRightInd w:val="0"/>
        <w:spacing w:after="0" w:line="364" w:lineRule="auto"/>
        <w:jc w:val="both"/>
        <w:rPr>
          <w:rFonts w:ascii="Times New Roman" w:hAnsi="Times New Roman" w:cs="Times New Roman"/>
          <w:sz w:val="24"/>
          <w:szCs w:val="24"/>
        </w:rPr>
      </w:pPr>
    </w:p>
    <w:p w:rsidR="003D295D" w:rsidRPr="00C32BF6" w:rsidRDefault="003D295D" w:rsidP="00700D29">
      <w:pPr>
        <w:widowControl w:val="0"/>
        <w:autoSpaceDE w:val="0"/>
        <w:autoSpaceDN w:val="0"/>
        <w:adjustRightInd w:val="0"/>
        <w:spacing w:after="0" w:line="240" w:lineRule="auto"/>
        <w:jc w:val="both"/>
        <w:rPr>
          <w:rFonts w:ascii="Times New Roman" w:hAnsi="Times New Roman" w:cs="Times New Roman"/>
          <w:sz w:val="24"/>
          <w:szCs w:val="24"/>
        </w:rPr>
      </w:pPr>
    </w:p>
    <w:p w:rsidR="00B17229" w:rsidRPr="00B17229" w:rsidRDefault="00B17229" w:rsidP="00B17229">
      <w:pPr>
        <w:widowControl w:val="0"/>
        <w:autoSpaceDE w:val="0"/>
        <w:autoSpaceDN w:val="0"/>
        <w:adjustRightInd w:val="0"/>
        <w:spacing w:after="0" w:line="240" w:lineRule="auto"/>
        <w:jc w:val="both"/>
        <w:rPr>
          <w:rFonts w:ascii="Times New Roman" w:hAnsi="Times New Roman" w:cs="Times New Roman"/>
          <w:sz w:val="28"/>
          <w:szCs w:val="28"/>
        </w:rPr>
      </w:pPr>
      <w:r w:rsidRPr="00B17229">
        <w:rPr>
          <w:rFonts w:ascii="Times New Roman" w:hAnsi="Times New Roman" w:cs="Times New Roman"/>
          <w:b/>
          <w:bCs/>
          <w:iCs/>
          <w:sz w:val="28"/>
          <w:szCs w:val="28"/>
        </w:rPr>
        <w:t xml:space="preserve">6.5. Παραγωγή υγρών καυσίμων με </w:t>
      </w:r>
      <w:proofErr w:type="spellStart"/>
      <w:r w:rsidRPr="00B17229">
        <w:rPr>
          <w:rFonts w:ascii="Times New Roman" w:hAnsi="Times New Roman" w:cs="Times New Roman"/>
          <w:b/>
          <w:bCs/>
          <w:iCs/>
          <w:sz w:val="28"/>
          <w:szCs w:val="28"/>
        </w:rPr>
        <w:t>θερμοχημική</w:t>
      </w:r>
      <w:proofErr w:type="spellEnd"/>
      <w:r w:rsidRPr="00B17229">
        <w:rPr>
          <w:rFonts w:ascii="Times New Roman" w:hAnsi="Times New Roman" w:cs="Times New Roman"/>
          <w:b/>
          <w:bCs/>
          <w:iCs/>
          <w:sz w:val="28"/>
          <w:szCs w:val="28"/>
        </w:rPr>
        <w:t xml:space="preserve"> μετατροπή βιομάζας</w:t>
      </w:r>
    </w:p>
    <w:p w:rsidR="00B17229" w:rsidRPr="004A13AE" w:rsidRDefault="00B17229" w:rsidP="00B17229">
      <w:pPr>
        <w:widowControl w:val="0"/>
        <w:autoSpaceDE w:val="0"/>
        <w:autoSpaceDN w:val="0"/>
        <w:adjustRightInd w:val="0"/>
        <w:spacing w:after="0" w:line="260" w:lineRule="exact"/>
        <w:jc w:val="both"/>
        <w:rPr>
          <w:rFonts w:ascii="Times New Roman" w:hAnsi="Times New Roman" w:cs="Times New Roman"/>
          <w:sz w:val="24"/>
          <w:szCs w:val="24"/>
        </w:rPr>
      </w:pPr>
    </w:p>
    <w:p w:rsidR="00B17229" w:rsidRPr="004A13AE" w:rsidRDefault="00B17229" w:rsidP="00C32BF6">
      <w:pPr>
        <w:widowControl w:val="0"/>
        <w:overflowPunct w:val="0"/>
        <w:autoSpaceDE w:val="0"/>
        <w:autoSpaceDN w:val="0"/>
        <w:adjustRightInd w:val="0"/>
        <w:spacing w:after="0" w:line="366" w:lineRule="auto"/>
        <w:ind w:firstLine="426"/>
        <w:jc w:val="both"/>
        <w:rPr>
          <w:rFonts w:ascii="Times New Roman" w:hAnsi="Times New Roman" w:cs="Times New Roman"/>
          <w:sz w:val="24"/>
          <w:szCs w:val="24"/>
        </w:rPr>
      </w:pPr>
      <w:r w:rsidRPr="004A13AE">
        <w:rPr>
          <w:rFonts w:ascii="Times New Roman" w:hAnsi="Times New Roman" w:cs="Times New Roman"/>
          <w:sz w:val="24"/>
          <w:szCs w:val="24"/>
        </w:rPr>
        <w:t xml:space="preserve">Η </w:t>
      </w:r>
      <w:proofErr w:type="spellStart"/>
      <w:r w:rsidRPr="004A13AE">
        <w:rPr>
          <w:rFonts w:ascii="Times New Roman" w:hAnsi="Times New Roman" w:cs="Times New Roman"/>
          <w:sz w:val="24"/>
          <w:szCs w:val="24"/>
        </w:rPr>
        <w:t>θερμοχημική</w:t>
      </w:r>
      <w:proofErr w:type="spellEnd"/>
      <w:r w:rsidRPr="004A13AE">
        <w:rPr>
          <w:rFonts w:ascii="Times New Roman" w:hAnsi="Times New Roman" w:cs="Times New Roman"/>
          <w:sz w:val="24"/>
          <w:szCs w:val="24"/>
        </w:rPr>
        <w:t xml:space="preserve"> μετατροπή της βιομάζας οδηγεί είτε στην απευθείας παραγωγή ενέργειας (καύση), είτε στην παραγωγή καυσίμου, το οποίο στη συνέχεια μπορεί να χρησιμοποιηθεί αυτόνομα. Η τεχνολογία της </w:t>
      </w:r>
      <w:r w:rsidRPr="00B17229">
        <w:rPr>
          <w:rFonts w:ascii="Times New Roman" w:hAnsi="Times New Roman" w:cs="Times New Roman"/>
          <w:bCs/>
          <w:sz w:val="24"/>
          <w:szCs w:val="24"/>
        </w:rPr>
        <w:t>αστραπιαίας πυρόλυσης</w:t>
      </w:r>
      <w:r w:rsidRPr="004A13AE">
        <w:rPr>
          <w:rFonts w:ascii="Times New Roman" w:hAnsi="Times New Roman" w:cs="Times New Roman"/>
          <w:sz w:val="24"/>
          <w:szCs w:val="24"/>
        </w:rPr>
        <w:t xml:space="preserve"> αποτελεί μία από τις πολλά υποσχόμενες λύσεις για την ενεργειακή αξιοποίηση της βιομάζας. Κατ’ αυτήν, τα ογκώδη δασικά και αγροτικά υπολείμματα, αφού </w:t>
      </w:r>
      <w:proofErr w:type="spellStart"/>
      <w:r w:rsidRPr="004A13AE">
        <w:rPr>
          <w:rFonts w:ascii="Times New Roman" w:hAnsi="Times New Roman" w:cs="Times New Roman"/>
          <w:sz w:val="24"/>
          <w:szCs w:val="24"/>
        </w:rPr>
        <w:t>ψιλοτεμαχισθούν</w:t>
      </w:r>
      <w:proofErr w:type="spellEnd"/>
      <w:r w:rsidRPr="004A13AE">
        <w:rPr>
          <w:rFonts w:ascii="Times New Roman" w:hAnsi="Times New Roman" w:cs="Times New Roman"/>
          <w:sz w:val="24"/>
          <w:szCs w:val="24"/>
        </w:rPr>
        <w:t xml:space="preserve">, μετατρέπονται, με τη βοήθεια ειδικού αντιδραστήρα, σε υγρό καύσιμο υψηλής ενεργειακής πυκνότητας, το </w:t>
      </w:r>
      <w:proofErr w:type="spellStart"/>
      <w:r w:rsidRPr="004A13AE">
        <w:rPr>
          <w:rFonts w:ascii="Times New Roman" w:hAnsi="Times New Roman" w:cs="Times New Roman"/>
          <w:sz w:val="24"/>
          <w:szCs w:val="24"/>
        </w:rPr>
        <w:t>βιοέλαιο</w:t>
      </w:r>
      <w:proofErr w:type="spellEnd"/>
      <w:r w:rsidRPr="004A13AE">
        <w:rPr>
          <w:rFonts w:ascii="Times New Roman" w:hAnsi="Times New Roman" w:cs="Times New Roman"/>
          <w:sz w:val="24"/>
          <w:szCs w:val="24"/>
        </w:rPr>
        <w:t>.</w:t>
      </w:r>
    </w:p>
    <w:p w:rsidR="00B17229" w:rsidRPr="004A13AE" w:rsidRDefault="00B17229" w:rsidP="00B17229">
      <w:pPr>
        <w:widowControl w:val="0"/>
        <w:overflowPunct w:val="0"/>
        <w:autoSpaceDE w:val="0"/>
        <w:autoSpaceDN w:val="0"/>
        <w:adjustRightInd w:val="0"/>
        <w:spacing w:after="0" w:line="368" w:lineRule="auto"/>
        <w:jc w:val="both"/>
        <w:rPr>
          <w:rFonts w:ascii="Times New Roman" w:hAnsi="Times New Roman" w:cs="Times New Roman"/>
          <w:sz w:val="24"/>
          <w:szCs w:val="24"/>
        </w:rPr>
      </w:pPr>
      <w:r w:rsidRPr="004A13AE">
        <w:rPr>
          <w:rFonts w:ascii="Times New Roman" w:hAnsi="Times New Roman" w:cs="Times New Roman"/>
          <w:sz w:val="24"/>
          <w:szCs w:val="24"/>
          <w:lang w:val="en-US"/>
        </w:rPr>
        <w:t>T</w:t>
      </w:r>
      <w:r w:rsidRPr="004A13AE">
        <w:rPr>
          <w:rFonts w:ascii="Times New Roman" w:hAnsi="Times New Roman" w:cs="Times New Roman"/>
          <w:sz w:val="24"/>
          <w:szCs w:val="24"/>
        </w:rPr>
        <w:t xml:space="preserve">ο </w:t>
      </w:r>
      <w:proofErr w:type="spellStart"/>
      <w:r w:rsidRPr="00B17229">
        <w:rPr>
          <w:rFonts w:ascii="Times New Roman" w:hAnsi="Times New Roman" w:cs="Times New Roman"/>
          <w:sz w:val="24"/>
          <w:szCs w:val="24"/>
        </w:rPr>
        <w:t>βιοέλαιο</w:t>
      </w:r>
      <w:proofErr w:type="spellEnd"/>
      <w:r w:rsidRPr="00B17229">
        <w:rPr>
          <w:rFonts w:ascii="Times New Roman" w:hAnsi="Times New Roman" w:cs="Times New Roman"/>
          <w:sz w:val="24"/>
          <w:szCs w:val="24"/>
        </w:rPr>
        <w:t xml:space="preserve"> </w:t>
      </w:r>
      <w:r w:rsidRPr="004A13AE">
        <w:rPr>
          <w:rFonts w:ascii="Times New Roman" w:hAnsi="Times New Roman" w:cs="Times New Roman"/>
          <w:sz w:val="24"/>
          <w:szCs w:val="24"/>
        </w:rPr>
        <w:t>μπορεί να χρησιμοποιηθεί ως υποκατάστατο του πετρελαίου (έχει λίγο μικρότερη από τη μισή θερμογόνο δύναμη του πετρελαίου) σε εφαρμογές θέρμανσης (λέβητες, φούρνους</w:t>
      </w:r>
      <w:r w:rsidR="00680B15">
        <w:rPr>
          <w:rFonts w:ascii="Times New Roman" w:hAnsi="Times New Roman" w:cs="Times New Roman"/>
          <w:sz w:val="24"/>
          <w:szCs w:val="24"/>
        </w:rPr>
        <w:t>)</w:t>
      </w:r>
      <w:r w:rsidRPr="004A13AE">
        <w:rPr>
          <w:rFonts w:ascii="Times New Roman" w:hAnsi="Times New Roman" w:cs="Times New Roman"/>
          <w:sz w:val="24"/>
          <w:szCs w:val="24"/>
        </w:rPr>
        <w:t xml:space="preserve"> αλλά και παραγωγής ηλεκτρικής ενέργειας (μηχανές εσωτερικής καύσης κ.ά.). </w:t>
      </w:r>
    </w:p>
    <w:p w:rsidR="00B17229" w:rsidRPr="00B17229" w:rsidRDefault="00B17229" w:rsidP="00700D29">
      <w:pPr>
        <w:widowControl w:val="0"/>
        <w:autoSpaceDE w:val="0"/>
        <w:autoSpaceDN w:val="0"/>
        <w:adjustRightInd w:val="0"/>
        <w:spacing w:after="0" w:line="240" w:lineRule="auto"/>
        <w:jc w:val="both"/>
        <w:rPr>
          <w:rFonts w:ascii="Times New Roman" w:hAnsi="Times New Roman" w:cs="Times New Roman"/>
          <w:sz w:val="24"/>
          <w:szCs w:val="24"/>
        </w:rPr>
        <w:sectPr w:rsidR="00B17229" w:rsidRPr="00B17229" w:rsidSect="00C32BF6">
          <w:pgSz w:w="11900" w:h="16840"/>
          <w:pgMar w:top="1843" w:right="1780" w:bottom="651" w:left="1800" w:header="720" w:footer="720" w:gutter="0"/>
          <w:cols w:space="720" w:equalWidth="0">
            <w:col w:w="8320"/>
          </w:cols>
          <w:noEndnote/>
        </w:sectPr>
      </w:pPr>
    </w:p>
    <w:p w:rsidR="003D295D" w:rsidRPr="00B17229" w:rsidRDefault="003D295D" w:rsidP="00700D29">
      <w:pPr>
        <w:widowControl w:val="0"/>
        <w:autoSpaceDE w:val="0"/>
        <w:autoSpaceDN w:val="0"/>
        <w:adjustRightInd w:val="0"/>
        <w:spacing w:after="0" w:line="144" w:lineRule="exact"/>
        <w:jc w:val="both"/>
        <w:rPr>
          <w:rFonts w:ascii="Times New Roman" w:hAnsi="Times New Roman" w:cs="Times New Roman"/>
          <w:b/>
          <w:sz w:val="24"/>
          <w:szCs w:val="24"/>
        </w:rPr>
      </w:pPr>
    </w:p>
    <w:p w:rsidR="003D295D" w:rsidRPr="00C32BF6" w:rsidRDefault="003D295D" w:rsidP="00700D29">
      <w:pPr>
        <w:widowControl w:val="0"/>
        <w:autoSpaceDE w:val="0"/>
        <w:autoSpaceDN w:val="0"/>
        <w:adjustRightInd w:val="0"/>
        <w:spacing w:after="0" w:line="240" w:lineRule="auto"/>
        <w:jc w:val="both"/>
        <w:rPr>
          <w:rFonts w:ascii="Times New Roman" w:hAnsi="Times New Roman" w:cs="Times New Roman"/>
          <w:b/>
          <w:sz w:val="24"/>
          <w:szCs w:val="24"/>
        </w:rPr>
        <w:sectPr w:rsidR="003D295D" w:rsidRPr="00C32BF6">
          <w:type w:val="continuous"/>
          <w:pgSz w:w="11900" w:h="16840"/>
          <w:pgMar w:top="1125" w:right="6060" w:bottom="651" w:left="5720" w:header="720" w:footer="720" w:gutter="0"/>
          <w:cols w:space="720" w:equalWidth="0">
            <w:col w:w="120"/>
          </w:cols>
          <w:noEndnote/>
        </w:sectPr>
      </w:pPr>
    </w:p>
    <w:p w:rsidR="00B17229" w:rsidRPr="00B17229" w:rsidRDefault="00B17229" w:rsidP="00B17229">
      <w:pPr>
        <w:widowControl w:val="0"/>
        <w:autoSpaceDE w:val="0"/>
        <w:autoSpaceDN w:val="0"/>
        <w:adjustRightInd w:val="0"/>
        <w:spacing w:after="0" w:line="240" w:lineRule="auto"/>
        <w:jc w:val="both"/>
        <w:rPr>
          <w:rFonts w:ascii="Times New Roman" w:hAnsi="Times New Roman" w:cs="Times New Roman"/>
          <w:sz w:val="28"/>
          <w:szCs w:val="28"/>
        </w:rPr>
      </w:pPr>
      <w:bookmarkStart w:id="6" w:name="page10"/>
      <w:bookmarkEnd w:id="6"/>
      <w:r w:rsidRPr="00B17229">
        <w:rPr>
          <w:rFonts w:ascii="Times New Roman" w:hAnsi="Times New Roman" w:cs="Times New Roman"/>
          <w:b/>
          <w:bCs/>
          <w:iCs/>
          <w:sz w:val="28"/>
          <w:szCs w:val="28"/>
        </w:rPr>
        <w:lastRenderedPageBreak/>
        <w:t>6.6. Ενεργειακές καλλιέργειες</w:t>
      </w:r>
    </w:p>
    <w:p w:rsidR="00B17229" w:rsidRPr="004A13AE" w:rsidRDefault="00B17229" w:rsidP="00B17229">
      <w:pPr>
        <w:widowControl w:val="0"/>
        <w:autoSpaceDE w:val="0"/>
        <w:autoSpaceDN w:val="0"/>
        <w:adjustRightInd w:val="0"/>
        <w:spacing w:after="0" w:line="200" w:lineRule="exact"/>
        <w:jc w:val="both"/>
        <w:rPr>
          <w:rFonts w:ascii="Times New Roman" w:hAnsi="Times New Roman" w:cs="Times New Roman"/>
          <w:sz w:val="24"/>
          <w:szCs w:val="24"/>
        </w:rPr>
      </w:pPr>
    </w:p>
    <w:p w:rsidR="00B17229" w:rsidRPr="004A13AE" w:rsidRDefault="00B17229" w:rsidP="00C32BF6">
      <w:pPr>
        <w:widowControl w:val="0"/>
        <w:overflowPunct w:val="0"/>
        <w:autoSpaceDE w:val="0"/>
        <w:autoSpaceDN w:val="0"/>
        <w:adjustRightInd w:val="0"/>
        <w:spacing w:after="0" w:line="364" w:lineRule="auto"/>
        <w:ind w:left="2" w:right="40" w:firstLine="424"/>
        <w:jc w:val="both"/>
        <w:rPr>
          <w:rFonts w:ascii="Times New Roman" w:hAnsi="Times New Roman" w:cs="Times New Roman"/>
          <w:sz w:val="24"/>
          <w:szCs w:val="24"/>
        </w:rPr>
      </w:pPr>
      <w:r w:rsidRPr="004A13AE">
        <w:rPr>
          <w:rFonts w:ascii="Times New Roman" w:hAnsi="Times New Roman" w:cs="Times New Roman"/>
          <w:sz w:val="24"/>
          <w:szCs w:val="24"/>
        </w:rPr>
        <w:t>Οι ενεργειακές καλλιέργειες, στις οποίες περιλαμβάνονται τόσο ορισμένα καλλιεργούμενα είδη όσο και άγρια φυτά, έχουν σαν σκοπό την παραγωγή βιομάζας, η οποία μπορεί, στη συνέχεια, να χρησιμοποιηθεί για διαφόρους ενεργειακούς σκοπούς</w:t>
      </w:r>
    </w:p>
    <w:p w:rsidR="00B17229" w:rsidRPr="004A13AE" w:rsidRDefault="008D6053" w:rsidP="00B17229">
      <w:pPr>
        <w:widowControl w:val="0"/>
        <w:autoSpaceDE w:val="0"/>
        <w:autoSpaceDN w:val="0"/>
        <w:adjustRightInd w:val="0"/>
        <w:spacing w:after="0" w:line="122" w:lineRule="exact"/>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25.5pt;margin-top:6.95pt;width:1pt;height:1pt;z-index:-251649024" o:allowincell="f" fillcolor="black" stroked="f"/>
        </w:pict>
      </w:r>
      <w:r>
        <w:rPr>
          <w:rFonts w:ascii="Times New Roman" w:hAnsi="Times New Roman" w:cs="Times New Roman"/>
          <w:noProof/>
          <w:sz w:val="24"/>
          <w:szCs w:val="24"/>
        </w:rPr>
        <w:pict>
          <v:rect id="_x0000_s1045" style="position:absolute;left:0;text-align:left;margin-left:325.5pt;margin-top:-142.15pt;width:1pt;height:1pt;z-index:-251648000" o:allowincell="f" fillcolor="black" stroked="f"/>
        </w:pict>
      </w:r>
    </w:p>
    <w:p w:rsidR="00B17229" w:rsidRPr="004A13AE" w:rsidRDefault="00B17229" w:rsidP="00C32BF6">
      <w:pPr>
        <w:widowControl w:val="0"/>
        <w:overflowPunct w:val="0"/>
        <w:autoSpaceDE w:val="0"/>
        <w:autoSpaceDN w:val="0"/>
        <w:adjustRightInd w:val="0"/>
        <w:spacing w:after="0" w:line="365" w:lineRule="auto"/>
        <w:ind w:left="2" w:right="40" w:firstLine="424"/>
        <w:jc w:val="both"/>
        <w:rPr>
          <w:rFonts w:ascii="Times New Roman" w:hAnsi="Times New Roman" w:cs="Times New Roman"/>
          <w:sz w:val="24"/>
          <w:szCs w:val="24"/>
        </w:rPr>
      </w:pPr>
      <w:r w:rsidRPr="004A13AE">
        <w:rPr>
          <w:rFonts w:ascii="Times New Roman" w:hAnsi="Times New Roman" w:cs="Times New Roman"/>
          <w:sz w:val="24"/>
          <w:szCs w:val="24"/>
        </w:rPr>
        <w:t xml:space="preserve">Ειδικότερα στην Ελλάδα, εξαιτίας των ευνοϊκών κλιματικών συνθηκών, πολλές καλλιέργειες προσφέρονται για ενεργειακή αξιοποίηση και δίνουν υψηλές στρεμματικές αποδόσεις. Οι πιο σημαντικές από αυτές είναι του καλαμιού, της </w:t>
      </w:r>
      <w:proofErr w:type="spellStart"/>
      <w:r w:rsidRPr="004A13AE">
        <w:rPr>
          <w:rFonts w:ascii="Times New Roman" w:hAnsi="Times New Roman" w:cs="Times New Roman"/>
          <w:sz w:val="24"/>
          <w:szCs w:val="24"/>
        </w:rPr>
        <w:t>αγριοαγκινάρας</w:t>
      </w:r>
      <w:proofErr w:type="spellEnd"/>
      <w:r w:rsidRPr="004A13AE">
        <w:rPr>
          <w:rFonts w:ascii="Times New Roman" w:hAnsi="Times New Roman" w:cs="Times New Roman"/>
          <w:sz w:val="24"/>
          <w:szCs w:val="24"/>
        </w:rPr>
        <w:t xml:space="preserve">, του σόργου του σακχαρούχου, του </w:t>
      </w:r>
      <w:proofErr w:type="spellStart"/>
      <w:r w:rsidRPr="004A13AE">
        <w:rPr>
          <w:rFonts w:ascii="Times New Roman" w:hAnsi="Times New Roman" w:cs="Times New Roman"/>
          <w:sz w:val="24"/>
          <w:szCs w:val="24"/>
        </w:rPr>
        <w:t>μίσχανθου</w:t>
      </w:r>
      <w:proofErr w:type="spellEnd"/>
      <w:r w:rsidRPr="004A13AE">
        <w:rPr>
          <w:rFonts w:ascii="Times New Roman" w:hAnsi="Times New Roman" w:cs="Times New Roman"/>
          <w:sz w:val="24"/>
          <w:szCs w:val="24"/>
        </w:rPr>
        <w:t xml:space="preserve">, του </w:t>
      </w:r>
      <w:proofErr w:type="spellStart"/>
      <w:r w:rsidRPr="004A13AE">
        <w:rPr>
          <w:rFonts w:ascii="Times New Roman" w:hAnsi="Times New Roman" w:cs="Times New Roman"/>
          <w:sz w:val="24"/>
          <w:szCs w:val="24"/>
        </w:rPr>
        <w:t>ευκάλυπτου</w:t>
      </w:r>
      <w:proofErr w:type="spellEnd"/>
      <w:r w:rsidRPr="004A13AE">
        <w:rPr>
          <w:rFonts w:ascii="Times New Roman" w:hAnsi="Times New Roman" w:cs="Times New Roman"/>
          <w:sz w:val="24"/>
          <w:szCs w:val="24"/>
        </w:rPr>
        <w:t xml:space="preserve"> για τις οποίες, τα τελευταία χρόνια, γίνεται εντατική μελέτη εφαρμογής στις ελληνικές συνθήκες.</w:t>
      </w:r>
    </w:p>
    <w:p w:rsidR="00B17229" w:rsidRPr="00680B15" w:rsidRDefault="00B17229" w:rsidP="00C32BF6">
      <w:pPr>
        <w:widowControl w:val="0"/>
        <w:autoSpaceDE w:val="0"/>
        <w:autoSpaceDN w:val="0"/>
        <w:adjustRightInd w:val="0"/>
        <w:spacing w:after="0" w:line="80" w:lineRule="exact"/>
        <w:jc w:val="both"/>
        <w:rPr>
          <w:rFonts w:ascii="Times New Roman" w:hAnsi="Times New Roman" w:cs="Times New Roman"/>
          <w:sz w:val="24"/>
          <w:szCs w:val="24"/>
        </w:rPr>
      </w:pPr>
    </w:p>
    <w:p w:rsidR="00B17229" w:rsidRPr="004A13AE" w:rsidRDefault="00B17229" w:rsidP="00C32BF6">
      <w:pPr>
        <w:widowControl w:val="0"/>
        <w:overflowPunct w:val="0"/>
        <w:autoSpaceDE w:val="0"/>
        <w:autoSpaceDN w:val="0"/>
        <w:adjustRightInd w:val="0"/>
        <w:spacing w:after="0" w:line="394" w:lineRule="auto"/>
        <w:ind w:left="2" w:right="40" w:firstLine="140"/>
        <w:jc w:val="both"/>
        <w:rPr>
          <w:rFonts w:ascii="Times New Roman" w:hAnsi="Times New Roman" w:cs="Times New Roman"/>
          <w:sz w:val="24"/>
          <w:szCs w:val="24"/>
        </w:rPr>
      </w:pPr>
      <w:r w:rsidRPr="004A13AE">
        <w:rPr>
          <w:rFonts w:ascii="Times New Roman" w:hAnsi="Times New Roman" w:cs="Times New Roman"/>
          <w:sz w:val="24"/>
          <w:szCs w:val="24"/>
        </w:rPr>
        <w:t>Ενδεικτικά παρουσιάζονται ορισμένα στοιχεία για τα παρακάτω είδη ενεργειακών καλλιεργειών:</w:t>
      </w:r>
    </w:p>
    <w:p w:rsidR="00B17229" w:rsidRPr="004A13AE" w:rsidRDefault="00B17229" w:rsidP="00B17229">
      <w:pPr>
        <w:widowControl w:val="0"/>
        <w:autoSpaceDE w:val="0"/>
        <w:autoSpaceDN w:val="0"/>
        <w:adjustRightInd w:val="0"/>
        <w:spacing w:after="0" w:line="2" w:lineRule="exact"/>
        <w:jc w:val="both"/>
        <w:rPr>
          <w:rFonts w:ascii="Times New Roman" w:hAnsi="Times New Roman" w:cs="Times New Roman"/>
          <w:sz w:val="24"/>
          <w:szCs w:val="24"/>
        </w:rPr>
      </w:pPr>
    </w:p>
    <w:p w:rsidR="00B17229" w:rsidRPr="004A13AE" w:rsidRDefault="00B17229" w:rsidP="00B17229">
      <w:pPr>
        <w:widowControl w:val="0"/>
        <w:numPr>
          <w:ilvl w:val="0"/>
          <w:numId w:val="6"/>
        </w:numPr>
        <w:tabs>
          <w:tab w:val="clear" w:pos="720"/>
          <w:tab w:val="num" w:pos="282"/>
        </w:tabs>
        <w:overflowPunct w:val="0"/>
        <w:autoSpaceDE w:val="0"/>
        <w:autoSpaceDN w:val="0"/>
        <w:adjustRightInd w:val="0"/>
        <w:spacing w:after="0" w:line="364" w:lineRule="auto"/>
        <w:ind w:left="282" w:right="40" w:hanging="282"/>
        <w:jc w:val="both"/>
        <w:rPr>
          <w:rFonts w:ascii="Times New Roman" w:hAnsi="Times New Roman" w:cs="Times New Roman"/>
          <w:sz w:val="24"/>
          <w:szCs w:val="24"/>
        </w:rPr>
      </w:pPr>
      <w:r w:rsidRPr="004A13AE">
        <w:rPr>
          <w:rFonts w:ascii="Times New Roman" w:hAnsi="Times New Roman" w:cs="Times New Roman"/>
          <w:sz w:val="24"/>
          <w:szCs w:val="24"/>
        </w:rPr>
        <w:t>Το</w:t>
      </w:r>
      <w:r w:rsidRPr="00680B15">
        <w:rPr>
          <w:rFonts w:ascii="Times New Roman" w:hAnsi="Times New Roman" w:cs="Times New Roman"/>
          <w:i/>
          <w:sz w:val="24"/>
          <w:szCs w:val="24"/>
        </w:rPr>
        <w:t xml:space="preserve"> καλάμι</w:t>
      </w:r>
      <w:r w:rsidRPr="004A13AE">
        <w:rPr>
          <w:rFonts w:ascii="Times New Roman" w:hAnsi="Times New Roman" w:cs="Times New Roman"/>
          <w:b/>
          <w:sz w:val="24"/>
          <w:szCs w:val="24"/>
        </w:rPr>
        <w:t xml:space="preserve"> </w:t>
      </w:r>
      <w:r w:rsidRPr="004A13AE">
        <w:rPr>
          <w:rFonts w:ascii="Times New Roman" w:hAnsi="Times New Roman" w:cs="Times New Roman"/>
          <w:sz w:val="24"/>
          <w:szCs w:val="24"/>
        </w:rPr>
        <w:t xml:space="preserve">είναι φυτό ιθαγενές της Νότιας Ευρώπης. Δίνει υψηλές αποδόσεις, πάνω από 3 τόνους το στρέμμα. Είναι φυτό πολυετές, δηλαδή σπέρνεται άπαξ και κάθε χρόνο γίνεται συγκομιδή του, και, μετά την πρώτη εγκατάσταση, οι μόνες δαπάνες αφορούν τα έξοδα </w:t>
      </w:r>
      <w:r w:rsidR="00680B15" w:rsidRPr="004A13AE">
        <w:rPr>
          <w:rFonts w:ascii="Times New Roman" w:hAnsi="Times New Roman" w:cs="Times New Roman"/>
          <w:sz w:val="24"/>
          <w:szCs w:val="24"/>
        </w:rPr>
        <w:t>συγκομιδής</w:t>
      </w:r>
      <w:r w:rsidRPr="004A13AE">
        <w:rPr>
          <w:rFonts w:ascii="Times New Roman" w:hAnsi="Times New Roman" w:cs="Times New Roman"/>
          <w:sz w:val="24"/>
          <w:szCs w:val="24"/>
        </w:rPr>
        <w:t xml:space="preserve"> του. Έχει, συνεπώς, χαμηλό ετήσιο κόστος καλλιέργειας. Η παραγόμενη από το καλάμι βιομάζα μπορεί να αξιοποιηθεί σε μονάδες εσωτερικής καύσης, για την παραγωγή θερμότητας και ηλεκτρικού ρεύματος. </w:t>
      </w:r>
    </w:p>
    <w:p w:rsidR="00B17229" w:rsidRPr="004A13AE" w:rsidRDefault="00B17229" w:rsidP="00B17229">
      <w:pPr>
        <w:widowControl w:val="0"/>
        <w:numPr>
          <w:ilvl w:val="0"/>
          <w:numId w:val="7"/>
        </w:numPr>
        <w:tabs>
          <w:tab w:val="clear" w:pos="720"/>
          <w:tab w:val="num" w:pos="282"/>
        </w:tabs>
        <w:overflowPunct w:val="0"/>
        <w:autoSpaceDE w:val="0"/>
        <w:autoSpaceDN w:val="0"/>
        <w:adjustRightInd w:val="0"/>
        <w:spacing w:after="0" w:line="363" w:lineRule="auto"/>
        <w:ind w:left="282" w:hanging="282"/>
        <w:jc w:val="both"/>
        <w:rPr>
          <w:rFonts w:ascii="Times New Roman" w:hAnsi="Times New Roman" w:cs="Times New Roman"/>
          <w:sz w:val="24"/>
          <w:szCs w:val="24"/>
        </w:rPr>
        <w:sectPr w:rsidR="00B17229" w:rsidRPr="004A13AE" w:rsidSect="00C32BF6">
          <w:pgSz w:w="11900" w:h="16840"/>
          <w:pgMar w:top="1843" w:right="1740" w:bottom="651" w:left="1798" w:header="720" w:footer="720" w:gutter="0"/>
          <w:cols w:space="720" w:equalWidth="0">
            <w:col w:w="8362"/>
          </w:cols>
          <w:noEndnote/>
        </w:sectPr>
      </w:pPr>
      <w:r w:rsidRPr="004A13AE">
        <w:rPr>
          <w:rFonts w:ascii="Times New Roman" w:hAnsi="Times New Roman" w:cs="Times New Roman"/>
          <w:sz w:val="24"/>
          <w:szCs w:val="24"/>
        </w:rPr>
        <w:t xml:space="preserve">Η </w:t>
      </w:r>
      <w:r w:rsidR="00680B15" w:rsidRPr="00680B15">
        <w:rPr>
          <w:rFonts w:ascii="Times New Roman" w:hAnsi="Times New Roman" w:cs="Times New Roman"/>
          <w:i/>
          <w:sz w:val="24"/>
          <w:szCs w:val="24"/>
        </w:rPr>
        <w:t>αγριαγκινάρα</w:t>
      </w:r>
      <w:r w:rsidRPr="004A13AE">
        <w:rPr>
          <w:rFonts w:ascii="Times New Roman" w:hAnsi="Times New Roman" w:cs="Times New Roman"/>
          <w:sz w:val="24"/>
          <w:szCs w:val="24"/>
        </w:rPr>
        <w:t xml:space="preserve"> είναι ένα άλλο σημαντικό φυτό κατάλληλο για ενεργειακή αξιοποίηση, το οποίο προσαρμόζεται θαυμάσια στις ελληνικές συνθήκες. Είναι φυτό πολυετές, με υψηλές αποδόσεις της τάξεως των 2,5-3 τόνων/στρέμμα. Το κυριότερο, όμως, πλεονέκτημά του είναι ότι η ανάπτυξή του λαμβάνει χώρα από τον Οκτώβριο έως τον Ιούνιο και, συνεπώς, αναπτύσσεται με το νερό των βροχοπτώσεων (δηλαδή δεν απαιτεί άρδευση). Η παραγόμενη από την αγριαγκινάρα βιομάζα μπορεί να χρησιμοποιηθεί σε εφαρμογές π</w:t>
      </w:r>
      <w:r>
        <w:rPr>
          <w:rFonts w:ascii="Times New Roman" w:hAnsi="Times New Roman" w:cs="Times New Roman"/>
          <w:sz w:val="24"/>
          <w:szCs w:val="24"/>
        </w:rPr>
        <w:t>αρόμοιες με αυτές του καλαμιού.</w:t>
      </w:r>
    </w:p>
    <w:p w:rsidR="00B17229" w:rsidRPr="00B17229" w:rsidRDefault="00B17229" w:rsidP="00B17229">
      <w:pPr>
        <w:widowControl w:val="0"/>
        <w:autoSpaceDE w:val="0"/>
        <w:autoSpaceDN w:val="0"/>
        <w:adjustRightInd w:val="0"/>
        <w:spacing w:after="0" w:line="240" w:lineRule="auto"/>
        <w:jc w:val="both"/>
        <w:rPr>
          <w:rFonts w:ascii="Times New Roman" w:hAnsi="Times New Roman" w:cs="Times New Roman"/>
          <w:sz w:val="24"/>
          <w:szCs w:val="24"/>
        </w:rPr>
        <w:sectPr w:rsidR="00B17229" w:rsidRPr="00B17229">
          <w:type w:val="continuous"/>
          <w:pgSz w:w="11900" w:h="16840"/>
          <w:pgMar w:top="1125" w:right="6000" w:bottom="651" w:left="5660" w:header="720" w:footer="720" w:gutter="0"/>
          <w:cols w:space="720" w:equalWidth="0">
            <w:col w:w="240"/>
          </w:cols>
          <w:noEndnote/>
        </w:sectPr>
      </w:pPr>
    </w:p>
    <w:p w:rsidR="003D295D" w:rsidRPr="00B17229"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bookmarkStart w:id="7" w:name="page11"/>
      <w:bookmarkStart w:id="8" w:name="page12"/>
      <w:bookmarkEnd w:id="7"/>
      <w:bookmarkEnd w:id="8"/>
    </w:p>
    <w:p w:rsidR="003D295D" w:rsidRPr="00B17229" w:rsidRDefault="00B17229" w:rsidP="00700D29">
      <w:pPr>
        <w:widowControl w:val="0"/>
        <w:autoSpaceDE w:val="0"/>
        <w:autoSpaceDN w:val="0"/>
        <w:adjustRightInd w:val="0"/>
        <w:spacing w:after="0" w:line="240" w:lineRule="auto"/>
        <w:jc w:val="both"/>
        <w:rPr>
          <w:rFonts w:ascii="Times New Roman" w:hAnsi="Times New Roman" w:cs="Times New Roman"/>
          <w:b/>
          <w:sz w:val="28"/>
          <w:szCs w:val="28"/>
        </w:rPr>
      </w:pPr>
      <w:bookmarkStart w:id="9" w:name="page13"/>
      <w:bookmarkEnd w:id="9"/>
      <w:r w:rsidRPr="00C32BF6">
        <w:rPr>
          <w:rFonts w:ascii="Times New Roman" w:hAnsi="Times New Roman" w:cs="Times New Roman"/>
          <w:b/>
          <w:bCs/>
          <w:iCs/>
          <w:sz w:val="28"/>
          <w:szCs w:val="28"/>
        </w:rPr>
        <w:t>6</w:t>
      </w:r>
      <w:r w:rsidR="00CD2633" w:rsidRPr="00B17229">
        <w:rPr>
          <w:rFonts w:ascii="Times New Roman" w:hAnsi="Times New Roman" w:cs="Times New Roman"/>
          <w:b/>
          <w:bCs/>
          <w:iCs/>
          <w:sz w:val="28"/>
          <w:szCs w:val="28"/>
        </w:rPr>
        <w:t>.7. Βιοαέριο</w:t>
      </w:r>
    </w:p>
    <w:p w:rsidR="003D295D" w:rsidRPr="004A13AE" w:rsidRDefault="003D295D" w:rsidP="00700D29">
      <w:pPr>
        <w:widowControl w:val="0"/>
        <w:autoSpaceDE w:val="0"/>
        <w:autoSpaceDN w:val="0"/>
        <w:adjustRightInd w:val="0"/>
        <w:spacing w:after="0" w:line="200" w:lineRule="exact"/>
        <w:jc w:val="both"/>
        <w:rPr>
          <w:rFonts w:ascii="Times New Roman" w:hAnsi="Times New Roman" w:cs="Times New Roman"/>
          <w:sz w:val="24"/>
          <w:szCs w:val="24"/>
        </w:rPr>
      </w:pPr>
    </w:p>
    <w:p w:rsidR="003D295D" w:rsidRPr="004A13AE" w:rsidRDefault="00CD2633" w:rsidP="00C32BF6">
      <w:pPr>
        <w:widowControl w:val="0"/>
        <w:overflowPunct w:val="0"/>
        <w:autoSpaceDE w:val="0"/>
        <w:autoSpaceDN w:val="0"/>
        <w:adjustRightInd w:val="0"/>
        <w:spacing w:after="0" w:line="365"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Σημαντικές ενεργειακές ανάγκες μπορούν επίσης να καλυφθούν με τη χρήση του βιοαερίου ως καυσίμου σε μηχανές εσωτερικής καύσης, για την παραγωγή θερμότητας και ηλεκτρισμού. Αυτό αποτελείται κυρίως από μεθάνιο και διοξείδιο του άνθρακα και παράγεται από την αναερόβια χώνευση κτηνοτροφικών κυρίως αποβλήτων, όπως</w:t>
      </w:r>
      <w:r w:rsidR="00680B15">
        <w:rPr>
          <w:rFonts w:ascii="Times New Roman" w:hAnsi="Times New Roman" w:cs="Times New Roman"/>
          <w:sz w:val="24"/>
          <w:szCs w:val="24"/>
        </w:rPr>
        <w:t xml:space="preserve"> είναι τα λύ</w:t>
      </w:r>
      <w:r w:rsidRPr="004A13AE">
        <w:rPr>
          <w:rFonts w:ascii="Times New Roman" w:hAnsi="Times New Roman" w:cs="Times New Roman"/>
          <w:sz w:val="24"/>
          <w:szCs w:val="24"/>
        </w:rPr>
        <w:t xml:space="preserve">ματα των χοιροστασίων, </w:t>
      </w:r>
      <w:r w:rsidR="00680B15" w:rsidRPr="004A13AE">
        <w:rPr>
          <w:rFonts w:ascii="Times New Roman" w:hAnsi="Times New Roman" w:cs="Times New Roman"/>
          <w:sz w:val="24"/>
          <w:szCs w:val="24"/>
        </w:rPr>
        <w:t>πτηνοτροφιών</w:t>
      </w:r>
      <w:r w:rsidRPr="004A13AE">
        <w:rPr>
          <w:rFonts w:ascii="Times New Roman" w:hAnsi="Times New Roman" w:cs="Times New Roman"/>
          <w:sz w:val="24"/>
          <w:szCs w:val="24"/>
        </w:rPr>
        <w:t>, βουστασίων, καθώς και βιομηχανικών και αστικών οργανικών απορριμμάτων.</w:t>
      </w:r>
    </w:p>
    <w:p w:rsidR="003D295D" w:rsidRPr="004A13AE" w:rsidRDefault="003D295D" w:rsidP="00700D29">
      <w:pPr>
        <w:widowControl w:val="0"/>
        <w:autoSpaceDE w:val="0"/>
        <w:autoSpaceDN w:val="0"/>
        <w:adjustRightInd w:val="0"/>
        <w:spacing w:after="0" w:line="80" w:lineRule="exact"/>
        <w:jc w:val="both"/>
        <w:rPr>
          <w:rFonts w:ascii="Times New Roman" w:hAnsi="Times New Roman" w:cs="Times New Roman"/>
          <w:sz w:val="24"/>
          <w:szCs w:val="24"/>
        </w:rPr>
      </w:pPr>
    </w:p>
    <w:p w:rsidR="003D295D" w:rsidRDefault="00CD2633" w:rsidP="00C32BF6">
      <w:pPr>
        <w:widowControl w:val="0"/>
        <w:overflowPunct w:val="0"/>
        <w:autoSpaceDE w:val="0"/>
        <w:autoSpaceDN w:val="0"/>
        <w:adjustRightInd w:val="0"/>
        <w:spacing w:after="0" w:line="367"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 xml:space="preserve">Στην περίπτωση των κτηνοτροφικών αποβλήτων, η παραγωγή του </w:t>
      </w:r>
      <w:r w:rsidR="00680B15" w:rsidRPr="004A13AE">
        <w:rPr>
          <w:rFonts w:ascii="Times New Roman" w:hAnsi="Times New Roman" w:cs="Times New Roman"/>
          <w:sz w:val="24"/>
          <w:szCs w:val="24"/>
        </w:rPr>
        <w:t>βιοαερίου</w:t>
      </w:r>
      <w:r w:rsidRPr="004A13AE">
        <w:rPr>
          <w:rFonts w:ascii="Times New Roman" w:hAnsi="Times New Roman" w:cs="Times New Roman"/>
          <w:sz w:val="24"/>
          <w:szCs w:val="24"/>
        </w:rPr>
        <w:t xml:space="preserve"> γίνεται σε ειδικές εγκαταστάσεις, απλούστερες ή συνθετότερες, ανάλογα με το είδος της εφαρμογής. Σ’ αυτές, εκτός από το βιοαέριο, παράγεται και πολύ καλής ποιότητας οργανικό λίπασμα, του οποίου η διάθεση στην αγορά μπορεί να συμβάλλει στην οικονομική βιωσιμότητα μίας</w:t>
      </w:r>
      <w:r w:rsidR="00B17229">
        <w:rPr>
          <w:rFonts w:ascii="Times New Roman" w:hAnsi="Times New Roman" w:cs="Times New Roman"/>
          <w:sz w:val="24"/>
          <w:szCs w:val="24"/>
        </w:rPr>
        <w:t xml:space="preserve"> εφαρμογής αυτού του είδους.</w:t>
      </w:r>
    </w:p>
    <w:p w:rsidR="00B17229" w:rsidRDefault="00B17229" w:rsidP="00B17229">
      <w:pPr>
        <w:widowControl w:val="0"/>
        <w:overflowPunct w:val="0"/>
        <w:autoSpaceDE w:val="0"/>
        <w:autoSpaceDN w:val="0"/>
        <w:adjustRightInd w:val="0"/>
        <w:spacing w:after="0" w:line="367" w:lineRule="auto"/>
        <w:jc w:val="both"/>
        <w:rPr>
          <w:rFonts w:ascii="Times New Roman" w:hAnsi="Times New Roman" w:cs="Times New Roman"/>
          <w:sz w:val="24"/>
          <w:szCs w:val="24"/>
        </w:rPr>
      </w:pPr>
    </w:p>
    <w:p w:rsidR="00B17229" w:rsidRDefault="00B17229" w:rsidP="00B17229">
      <w:pPr>
        <w:widowControl w:val="0"/>
        <w:overflowPunct w:val="0"/>
        <w:autoSpaceDE w:val="0"/>
        <w:autoSpaceDN w:val="0"/>
        <w:adjustRightInd w:val="0"/>
        <w:spacing w:after="0" w:line="367" w:lineRule="auto"/>
        <w:rPr>
          <w:rFonts w:ascii="Times New Roman" w:hAnsi="Times New Roman" w:cs="Times New Roman"/>
          <w:b/>
          <w:sz w:val="28"/>
          <w:szCs w:val="28"/>
        </w:rPr>
      </w:pPr>
      <w:r w:rsidRPr="00B17229">
        <w:rPr>
          <w:rFonts w:ascii="Times New Roman" w:hAnsi="Times New Roman" w:cs="Times New Roman"/>
          <w:b/>
          <w:sz w:val="28"/>
          <w:szCs w:val="28"/>
        </w:rPr>
        <w:t>7. Επίλογος</w:t>
      </w:r>
    </w:p>
    <w:p w:rsidR="00B17229" w:rsidRDefault="00B17229" w:rsidP="00C32BF6">
      <w:pPr>
        <w:widowControl w:val="0"/>
        <w:overflowPunct w:val="0"/>
        <w:autoSpaceDE w:val="0"/>
        <w:autoSpaceDN w:val="0"/>
        <w:adjustRightInd w:val="0"/>
        <w:spacing w:after="0" w:line="364" w:lineRule="auto"/>
        <w:ind w:firstLine="284"/>
        <w:jc w:val="both"/>
        <w:rPr>
          <w:rFonts w:ascii="Times New Roman" w:hAnsi="Times New Roman" w:cs="Times New Roman"/>
          <w:sz w:val="24"/>
          <w:szCs w:val="24"/>
        </w:rPr>
      </w:pPr>
      <w:r w:rsidRPr="004A13AE">
        <w:rPr>
          <w:rFonts w:ascii="Times New Roman" w:hAnsi="Times New Roman" w:cs="Times New Roman"/>
          <w:sz w:val="24"/>
          <w:szCs w:val="24"/>
        </w:rPr>
        <w:t>Σύμφωνα με τα διάφορα σενάρια, τα αποθέματα των συμβατικών πηγών ενέργειας (πετρελαίου, άνθρακα κ.α.) πλησιάζουν στην εξάντλησή τους, ενώ και οι διαθέσιμες ποσότητες των πυρηνικών καυσίμων είναι οπωσδήποτε περιορισμένες, πέραν του ότι η χρήση τους εγκυμονεί τεράστιους κινδύνους. Στο ενδιάμεσο διάστημα, μέχρι δηλαδή να εξαντληθούν τα γνωστά αποθέματα καυσίμων υλών, προβλέπεται ο διπλασιασμός των κατοίκων του πλανήτη και ο πολλαπλασιασμός των ενεργειακών τους αναγκών. Η ανάπτυξη και εξάπλωση της χρήσης της βιομάζας χρειάζεται τη συμβολή όλων. Τα οφέλη που μπορούν να αποκομισθούν είναι σημαντικά, τόσο από ενεργειακής-οικονομικής πλευράς όσο και από την πλευρά της προστασίας του περιβάλλοντος, αρκεί να καταβληθεί η προσπάθεια που απαιτείται ώστε να γίνει συστηματική εκμετάλλευση και στη χώρα μας του πλούσιου δυναμικού που αυτή διαθέτει.</w:t>
      </w:r>
    </w:p>
    <w:p w:rsidR="00B17229" w:rsidRPr="00B17229" w:rsidRDefault="00B17229" w:rsidP="00B17229">
      <w:pPr>
        <w:widowControl w:val="0"/>
        <w:overflowPunct w:val="0"/>
        <w:autoSpaceDE w:val="0"/>
        <w:autoSpaceDN w:val="0"/>
        <w:adjustRightInd w:val="0"/>
        <w:spacing w:after="0" w:line="364" w:lineRule="auto"/>
        <w:jc w:val="both"/>
        <w:rPr>
          <w:rFonts w:ascii="Times New Roman" w:hAnsi="Times New Roman" w:cs="Times New Roman"/>
          <w:sz w:val="24"/>
          <w:szCs w:val="24"/>
        </w:rPr>
        <w:sectPr w:rsidR="00B17229" w:rsidRPr="00B17229" w:rsidSect="00C32BF6">
          <w:pgSz w:w="11900" w:h="16840"/>
          <w:pgMar w:top="851" w:right="1780" w:bottom="651" w:left="1800" w:header="720" w:footer="720" w:gutter="0"/>
          <w:cols w:space="720" w:equalWidth="0">
            <w:col w:w="8320"/>
          </w:cols>
          <w:noEndnote/>
        </w:sectPr>
      </w:pPr>
    </w:p>
    <w:p w:rsidR="003D295D" w:rsidRPr="00B17229" w:rsidRDefault="00B17229" w:rsidP="00B17229">
      <w:pPr>
        <w:widowControl w:val="0"/>
        <w:autoSpaceDE w:val="0"/>
        <w:autoSpaceDN w:val="0"/>
        <w:adjustRightInd w:val="0"/>
        <w:spacing w:after="0" w:line="240" w:lineRule="auto"/>
        <w:rPr>
          <w:rFonts w:ascii="Times New Roman" w:hAnsi="Times New Roman" w:cs="Times New Roman"/>
          <w:b/>
          <w:sz w:val="28"/>
          <w:szCs w:val="28"/>
        </w:rPr>
        <w:sectPr w:rsidR="003D295D" w:rsidRPr="00B17229" w:rsidSect="00B17229">
          <w:type w:val="continuous"/>
          <w:pgSz w:w="11900" w:h="16840"/>
          <w:pgMar w:top="1117" w:right="2544" w:bottom="651" w:left="1843" w:header="720" w:footer="720" w:gutter="0"/>
          <w:cols w:space="720" w:equalWidth="0">
            <w:col w:w="7513"/>
          </w:cols>
          <w:noEndnote/>
        </w:sectPr>
      </w:pPr>
      <w:r w:rsidRPr="00B17229">
        <w:rPr>
          <w:rFonts w:ascii="Times New Roman" w:hAnsi="Times New Roman" w:cs="Times New Roman"/>
          <w:b/>
          <w:sz w:val="28"/>
          <w:szCs w:val="28"/>
        </w:rPr>
        <w:lastRenderedPageBreak/>
        <w:t>8.Βιβλιογραφία</w:t>
      </w:r>
    </w:p>
    <w:p w:rsidR="003D295D" w:rsidRPr="00B17229" w:rsidRDefault="003D295D" w:rsidP="00B17229">
      <w:pPr>
        <w:pStyle w:val="a3"/>
        <w:jc w:val="both"/>
        <w:rPr>
          <w:rFonts w:ascii="Times New Roman" w:hAnsi="Times New Roman" w:cs="Times New Roman"/>
          <w:sz w:val="24"/>
          <w:szCs w:val="24"/>
          <w:shd w:val="clear" w:color="auto" w:fill="FFFFFF"/>
        </w:rPr>
        <w:sectPr w:rsidR="003D295D" w:rsidRPr="00B17229">
          <w:type w:val="continuous"/>
          <w:pgSz w:w="11900" w:h="16840"/>
          <w:pgMar w:top="1440" w:right="1780" w:bottom="651" w:left="1798" w:header="720" w:footer="720" w:gutter="0"/>
          <w:cols w:space="80" w:equalWidth="0">
            <w:col w:w="8322" w:space="80"/>
          </w:cols>
          <w:noEndnote/>
        </w:sectPr>
      </w:pPr>
      <w:bookmarkStart w:id="10" w:name="page14"/>
      <w:bookmarkEnd w:id="10"/>
    </w:p>
    <w:p w:rsidR="00B17229" w:rsidRDefault="008D6053" w:rsidP="00B17229">
      <w:hyperlink r:id="rId6" w:history="1">
        <w:r w:rsidR="00B17229" w:rsidRPr="00B516C2">
          <w:rPr>
            <w:rStyle w:val="-"/>
            <w:lang w:val="en-US"/>
          </w:rPr>
          <w:t>http</w:t>
        </w:r>
        <w:r w:rsidR="00B17229" w:rsidRPr="00EC3BA5">
          <w:rPr>
            <w:rStyle w:val="-"/>
          </w:rPr>
          <w:t>://</w:t>
        </w:r>
        <w:r w:rsidR="00B17229" w:rsidRPr="00B516C2">
          <w:rPr>
            <w:rStyle w:val="-"/>
            <w:lang w:val="en-US"/>
          </w:rPr>
          <w:t>www</w:t>
        </w:r>
        <w:r w:rsidR="00B17229" w:rsidRPr="00EC3BA5">
          <w:rPr>
            <w:rStyle w:val="-"/>
          </w:rPr>
          <w:t>.</w:t>
        </w:r>
        <w:proofErr w:type="spellStart"/>
        <w:r w:rsidR="00B17229" w:rsidRPr="00B516C2">
          <w:rPr>
            <w:rStyle w:val="-"/>
            <w:lang w:val="en-US"/>
          </w:rPr>
          <w:t>ypeka</w:t>
        </w:r>
        <w:proofErr w:type="spellEnd"/>
        <w:r w:rsidR="00B17229" w:rsidRPr="00EC3BA5">
          <w:rPr>
            <w:rStyle w:val="-"/>
          </w:rPr>
          <w:t>.</w:t>
        </w:r>
        <w:proofErr w:type="spellStart"/>
        <w:r w:rsidR="00B17229" w:rsidRPr="00B516C2">
          <w:rPr>
            <w:rStyle w:val="-"/>
            <w:lang w:val="en-US"/>
          </w:rPr>
          <w:t>gr</w:t>
        </w:r>
        <w:proofErr w:type="spellEnd"/>
        <w:r w:rsidR="00B17229" w:rsidRPr="00EC3BA5">
          <w:rPr>
            <w:rStyle w:val="-"/>
          </w:rPr>
          <w:t>/</w:t>
        </w:r>
        <w:r w:rsidR="00B17229" w:rsidRPr="00B516C2">
          <w:rPr>
            <w:rStyle w:val="-"/>
            <w:lang w:val="en-US"/>
          </w:rPr>
          <w:t>Default</w:t>
        </w:r>
        <w:r w:rsidR="00B17229" w:rsidRPr="00EC3BA5">
          <w:rPr>
            <w:rStyle w:val="-"/>
          </w:rPr>
          <w:t>.</w:t>
        </w:r>
        <w:proofErr w:type="spellStart"/>
        <w:r w:rsidR="00B17229" w:rsidRPr="00B516C2">
          <w:rPr>
            <w:rStyle w:val="-"/>
            <w:lang w:val="en-US"/>
          </w:rPr>
          <w:t>aspx</w:t>
        </w:r>
        <w:proofErr w:type="spellEnd"/>
        <w:r w:rsidR="00B17229" w:rsidRPr="00EC3BA5">
          <w:rPr>
            <w:rStyle w:val="-"/>
          </w:rPr>
          <w:t>?</w:t>
        </w:r>
        <w:proofErr w:type="spellStart"/>
        <w:r w:rsidR="00B17229" w:rsidRPr="00B516C2">
          <w:rPr>
            <w:rStyle w:val="-"/>
            <w:lang w:val="en-US"/>
          </w:rPr>
          <w:t>tabid</w:t>
        </w:r>
        <w:proofErr w:type="spellEnd"/>
        <w:r w:rsidR="00B17229" w:rsidRPr="00EC3BA5">
          <w:rPr>
            <w:rStyle w:val="-"/>
          </w:rPr>
          <w:t>=288</w:t>
        </w:r>
      </w:hyperlink>
    </w:p>
    <w:p w:rsidR="00B17229" w:rsidRDefault="008D6053" w:rsidP="00B17229">
      <w:hyperlink r:id="rId7" w:history="1">
        <w:r w:rsidR="00B17229" w:rsidRPr="00B516C2">
          <w:rPr>
            <w:rStyle w:val="-"/>
          </w:rPr>
          <w:t>http://el.wikipedia.org/wiki/%CE%92%CE%B9%CE%BF%CE%BC%CE%AC%CE%B6%CE%B1</w:t>
        </w:r>
      </w:hyperlink>
    </w:p>
    <w:p w:rsidR="00B17229" w:rsidRDefault="008D6053" w:rsidP="00B17229">
      <w:hyperlink r:id="rId8" w:history="1">
        <w:r w:rsidR="00B17229" w:rsidRPr="00B516C2">
          <w:rPr>
            <w:rStyle w:val="-"/>
          </w:rPr>
          <w:t>http://www.greenbanking.gr/el/BusinessSectors/biomaza</w:t>
        </w:r>
      </w:hyperlink>
    </w:p>
    <w:p w:rsidR="00B17229" w:rsidRDefault="008D6053" w:rsidP="00B17229">
      <w:hyperlink r:id="rId9" w:history="1">
        <w:r w:rsidR="00B17229" w:rsidRPr="00B516C2">
          <w:rPr>
            <w:rStyle w:val="-"/>
          </w:rPr>
          <w:t>http://www.cres.gr/services/istos.chtm?prnbr=24773&amp;locale=el</w:t>
        </w:r>
      </w:hyperlink>
    </w:p>
    <w:p w:rsidR="00B17229" w:rsidRPr="00B17229" w:rsidRDefault="008D6053" w:rsidP="00B17229">
      <w:hyperlink r:id="rId10" w:history="1">
        <w:r w:rsidR="00B17229" w:rsidRPr="00B516C2">
          <w:rPr>
            <w:rStyle w:val="-"/>
          </w:rPr>
          <w:t>http://www.agroenergy.gr/categories/%CE%B2%CE%B9%CE%BF%CE%BC%CE%AC%CE%B6%CE%B1</w:t>
        </w:r>
      </w:hyperlink>
    </w:p>
    <w:p w:rsidR="00CD2633" w:rsidRPr="00B17229" w:rsidRDefault="008D6053" w:rsidP="00B17229">
      <w:hyperlink r:id="rId11" w:history="1">
        <w:r w:rsidR="00B17229" w:rsidRPr="00B516C2">
          <w:rPr>
            <w:rStyle w:val="-"/>
            <w:lang w:val="en-US"/>
          </w:rPr>
          <w:t>http</w:t>
        </w:r>
        <w:r w:rsidR="00B17229" w:rsidRPr="00B17229">
          <w:rPr>
            <w:rStyle w:val="-"/>
          </w:rPr>
          <w:t>://</w:t>
        </w:r>
        <w:r w:rsidR="00B17229" w:rsidRPr="00B516C2">
          <w:rPr>
            <w:rStyle w:val="-"/>
            <w:lang w:val="en-US"/>
          </w:rPr>
          <w:t>www</w:t>
        </w:r>
        <w:r w:rsidR="00B17229" w:rsidRPr="00B17229">
          <w:rPr>
            <w:rStyle w:val="-"/>
          </w:rPr>
          <w:t>.</w:t>
        </w:r>
        <w:proofErr w:type="spellStart"/>
        <w:r w:rsidR="00B17229" w:rsidRPr="00B516C2">
          <w:rPr>
            <w:rStyle w:val="-"/>
            <w:lang w:val="en-US"/>
          </w:rPr>
          <w:t>visiontask</w:t>
        </w:r>
        <w:proofErr w:type="spellEnd"/>
        <w:r w:rsidR="00B17229" w:rsidRPr="00B17229">
          <w:rPr>
            <w:rStyle w:val="-"/>
          </w:rPr>
          <w:t>.</w:t>
        </w:r>
        <w:proofErr w:type="spellStart"/>
        <w:r w:rsidR="00B17229" w:rsidRPr="00B516C2">
          <w:rPr>
            <w:rStyle w:val="-"/>
            <w:lang w:val="en-US"/>
          </w:rPr>
          <w:t>gr</w:t>
        </w:r>
        <w:proofErr w:type="spellEnd"/>
        <w:r w:rsidR="00B17229" w:rsidRPr="00B17229">
          <w:rPr>
            <w:rStyle w:val="-"/>
          </w:rPr>
          <w:t>/</w:t>
        </w:r>
        <w:r w:rsidR="00B17229" w:rsidRPr="00B516C2">
          <w:rPr>
            <w:rStyle w:val="-"/>
            <w:lang w:val="en-US"/>
          </w:rPr>
          <w:t>lib</w:t>
        </w:r>
        <w:r w:rsidR="00B17229" w:rsidRPr="00B17229">
          <w:rPr>
            <w:rStyle w:val="-"/>
          </w:rPr>
          <w:t>/</w:t>
        </w:r>
        <w:r w:rsidR="00B17229" w:rsidRPr="00B516C2">
          <w:rPr>
            <w:rStyle w:val="-"/>
            <w:lang w:val="en-US"/>
          </w:rPr>
          <w:t>files</w:t>
        </w:r>
        <w:r w:rsidR="00B17229" w:rsidRPr="00B17229">
          <w:rPr>
            <w:rStyle w:val="-"/>
          </w:rPr>
          <w:t>/</w:t>
        </w:r>
        <w:r w:rsidR="00B17229" w:rsidRPr="00B516C2">
          <w:rPr>
            <w:rStyle w:val="-"/>
            <w:lang w:val="en-US"/>
          </w:rPr>
          <w:t>resource</w:t>
        </w:r>
        <w:r w:rsidR="00B17229" w:rsidRPr="00B17229">
          <w:rPr>
            <w:rStyle w:val="-"/>
          </w:rPr>
          <w:t>/8.</w:t>
        </w:r>
        <w:proofErr w:type="spellStart"/>
        <w:r w:rsidR="00B17229" w:rsidRPr="00B516C2">
          <w:rPr>
            <w:rStyle w:val="-"/>
            <w:lang w:val="en-US"/>
          </w:rPr>
          <w:t>pdf</w:t>
        </w:r>
        <w:proofErr w:type="spellEnd"/>
      </w:hyperlink>
    </w:p>
    <w:sectPr w:rsidR="00CD2633" w:rsidRPr="00B17229" w:rsidSect="00B17229">
      <w:type w:val="continuous"/>
      <w:pgSz w:w="11900" w:h="16840"/>
      <w:pgMar w:top="1440" w:right="276" w:bottom="651" w:left="1843" w:header="720" w:footer="720" w:gutter="0"/>
      <w:cols w:space="80" w:equalWidth="0">
        <w:col w:w="9781" w:space="8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007D57"/>
    <w:multiLevelType w:val="multilevel"/>
    <w:tmpl w:val="907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F4B56"/>
    <w:multiLevelType w:val="hybridMultilevel"/>
    <w:tmpl w:val="F326B4D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1">
    <w:nsid w:val="73FA0A7F"/>
    <w:multiLevelType w:val="multilevel"/>
    <w:tmpl w:val="D90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B68A2"/>
    <w:rsid w:val="000B6020"/>
    <w:rsid w:val="003B68A2"/>
    <w:rsid w:val="003D295D"/>
    <w:rsid w:val="004A13AE"/>
    <w:rsid w:val="004E3355"/>
    <w:rsid w:val="00680B15"/>
    <w:rsid w:val="006A37B1"/>
    <w:rsid w:val="00700D29"/>
    <w:rsid w:val="00741C78"/>
    <w:rsid w:val="0075009B"/>
    <w:rsid w:val="007B44D8"/>
    <w:rsid w:val="008D6053"/>
    <w:rsid w:val="00B17229"/>
    <w:rsid w:val="00C32BF6"/>
    <w:rsid w:val="00CD2633"/>
    <w:rsid w:val="00CD33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009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700D29"/>
    <w:pPr>
      <w:spacing w:after="0" w:line="240" w:lineRule="auto"/>
    </w:pPr>
    <w:rPr>
      <w:rFonts w:eastAsiaTheme="minorHAnsi"/>
      <w:lang w:eastAsia="en-US"/>
    </w:rPr>
  </w:style>
  <w:style w:type="character" w:styleId="-">
    <w:name w:val="Hyperlink"/>
    <w:basedOn w:val="a0"/>
    <w:uiPriority w:val="99"/>
    <w:unhideWhenUsed/>
    <w:rsid w:val="00700D29"/>
    <w:rPr>
      <w:color w:val="0000FF" w:themeColor="hyperlink"/>
      <w:u w:val="single"/>
    </w:rPr>
  </w:style>
  <w:style w:type="paragraph" w:styleId="a4">
    <w:name w:val="List Paragraph"/>
    <w:basedOn w:val="a"/>
    <w:uiPriority w:val="34"/>
    <w:qFormat/>
    <w:rsid w:val="00B17229"/>
    <w:pPr>
      <w:ind w:left="720"/>
      <w:contextualSpacing/>
    </w:pPr>
  </w:style>
</w:styles>
</file>

<file path=word/webSettings.xml><?xml version="1.0" encoding="utf-8"?>
<w:webSettings xmlns:r="http://schemas.openxmlformats.org/officeDocument/2006/relationships" xmlns:w="http://schemas.openxmlformats.org/wordprocessingml/2006/main">
  <w:divs>
    <w:div w:id="27029049">
      <w:bodyDiv w:val="1"/>
      <w:marLeft w:val="0"/>
      <w:marRight w:val="0"/>
      <w:marTop w:val="0"/>
      <w:marBottom w:val="0"/>
      <w:divBdr>
        <w:top w:val="none" w:sz="0" w:space="0" w:color="auto"/>
        <w:left w:val="none" w:sz="0" w:space="0" w:color="auto"/>
        <w:bottom w:val="none" w:sz="0" w:space="0" w:color="auto"/>
        <w:right w:val="none" w:sz="0" w:space="0" w:color="auto"/>
      </w:divBdr>
    </w:div>
    <w:div w:id="1311714306">
      <w:bodyDiv w:val="1"/>
      <w:marLeft w:val="0"/>
      <w:marRight w:val="0"/>
      <w:marTop w:val="0"/>
      <w:marBottom w:val="0"/>
      <w:divBdr>
        <w:top w:val="none" w:sz="0" w:space="0" w:color="auto"/>
        <w:left w:val="none" w:sz="0" w:space="0" w:color="auto"/>
        <w:bottom w:val="none" w:sz="0" w:space="0" w:color="auto"/>
        <w:right w:val="none" w:sz="0" w:space="0" w:color="auto"/>
      </w:divBdr>
    </w:div>
    <w:div w:id="2028218334">
      <w:bodyDiv w:val="1"/>
      <w:marLeft w:val="0"/>
      <w:marRight w:val="0"/>
      <w:marTop w:val="0"/>
      <w:marBottom w:val="0"/>
      <w:divBdr>
        <w:top w:val="none" w:sz="0" w:space="0" w:color="auto"/>
        <w:left w:val="none" w:sz="0" w:space="0" w:color="auto"/>
        <w:bottom w:val="none" w:sz="0" w:space="0" w:color="auto"/>
        <w:right w:val="none" w:sz="0" w:space="0" w:color="auto"/>
      </w:divBdr>
    </w:div>
    <w:div w:id="21260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banking.gr/el/BusinessSectors/bioma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l.wikipedia.org/wiki/%CE%92%CE%B9%CE%BF%CE%BC%CE%AC%CE%B6%CE%B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eka.gr/Default.aspx?tabid=288" TargetMode="External"/><Relationship Id="rId11" Type="http://schemas.openxmlformats.org/officeDocument/2006/relationships/hyperlink" Target="http://www.visiontask.gr/lib/files/resource/8.pdf" TargetMode="External"/><Relationship Id="rId5" Type="http://schemas.openxmlformats.org/officeDocument/2006/relationships/webSettings" Target="webSettings.xml"/><Relationship Id="rId10" Type="http://schemas.openxmlformats.org/officeDocument/2006/relationships/hyperlink" Target="http://www.agroenergy.gr/categories/%CE%B2%CE%B9%CE%BF%CE%BC%CE%AC%CE%B6%CE%B1" TargetMode="External"/><Relationship Id="rId4" Type="http://schemas.openxmlformats.org/officeDocument/2006/relationships/settings" Target="settings.xml"/><Relationship Id="rId9" Type="http://schemas.openxmlformats.org/officeDocument/2006/relationships/hyperlink" Target="http://www.cres.gr/services/istos.chtm?prnbr=24773&amp;locale=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7F995-AC52-442A-B748-E8D14FBF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2972</Words>
  <Characters>16054</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Άγγελος</dc:creator>
  <cp:lastModifiedBy>Άγγελος</cp:lastModifiedBy>
  <cp:revision>9</cp:revision>
  <dcterms:created xsi:type="dcterms:W3CDTF">2015-02-05T16:04:00Z</dcterms:created>
  <dcterms:modified xsi:type="dcterms:W3CDTF">2015-02-05T17:39:00Z</dcterms:modified>
</cp:coreProperties>
</file>